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4D" w:rsidRPr="00C9315B" w:rsidRDefault="00C9315B" w:rsidP="00C9315B">
      <w:pPr>
        <w:ind w:left="-142" w:firstLine="142"/>
        <w:jc w:val="center"/>
      </w:pPr>
      <w:r w:rsidRPr="00C931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82pt;height:839.25pt">
            <v:imagedata r:id="rId6" o:title="шахматы 001"/>
          </v:shape>
        </w:pict>
      </w:r>
      <w:r w:rsidR="0055264D">
        <w:rPr>
          <w:i/>
          <w:u w:val="single"/>
        </w:rPr>
        <w:lastRenderedPageBreak/>
        <w:t xml:space="preserve">                              </w:t>
      </w:r>
      <w:r w:rsidR="0055264D">
        <w:t xml:space="preserve">                                                                                                </w:t>
      </w:r>
      <w:bookmarkStart w:id="0" w:name="_PictureBullets"/>
      <w:bookmarkEnd w:id="0"/>
    </w:p>
    <w:p w:rsidR="0055264D" w:rsidRPr="008C02BD" w:rsidRDefault="0055264D" w:rsidP="00481C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55264D" w:rsidRPr="00165D5A" w:rsidRDefault="0055264D" w:rsidP="007D4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Рабочая программа курса «Шахматы» составлена на основе примерной программы (основное общее образование) Горский В.А., Тимофеев А.А., Смирнов Д.В. и др./Под ред. Горского Д.В. Примерные программы (Стандарты второго поколения) М.: Просвещение, 2014.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55264D" w:rsidRPr="00165D5A" w:rsidRDefault="0055264D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55264D" w:rsidRPr="00165D5A" w:rsidRDefault="0055264D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Шахматы это не только игра, доставляющая ученикам много радости, удовольствия, но и действенное эффективное средство их умственного развития</w:t>
      </w:r>
      <w:r w:rsidRPr="00165D5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165D5A">
        <w:rPr>
          <w:rFonts w:ascii="Times New Roman" w:hAnsi="Times New Roman"/>
          <w:color w:val="000000"/>
          <w:sz w:val="24"/>
          <w:szCs w:val="24"/>
        </w:rPr>
        <w:t xml:space="preserve">формирования внутреннего плана действий </w:t>
      </w:r>
      <w:proofErr w:type="gramStart"/>
      <w:r w:rsidRPr="00165D5A">
        <w:rPr>
          <w:rFonts w:ascii="Times New Roman" w:hAnsi="Times New Roman"/>
          <w:color w:val="000000"/>
          <w:sz w:val="24"/>
          <w:szCs w:val="24"/>
        </w:rPr>
        <w:t>-с</w:t>
      </w:r>
      <w:proofErr w:type="gramEnd"/>
      <w:r w:rsidRPr="00165D5A">
        <w:rPr>
          <w:rFonts w:ascii="Times New Roman" w:hAnsi="Times New Roman"/>
          <w:color w:val="000000"/>
          <w:sz w:val="24"/>
          <w:szCs w:val="24"/>
        </w:rPr>
        <w:t>пособности действовать в уме.</w:t>
      </w:r>
    </w:p>
    <w:p w:rsidR="0055264D" w:rsidRPr="00165D5A" w:rsidRDefault="0055264D" w:rsidP="00481C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Игра в шахматы развивает наглядно-образное мышление</w:t>
      </w:r>
      <w:r w:rsidRPr="00165D5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165D5A">
        <w:rPr>
          <w:rFonts w:ascii="Times New Roman" w:hAnsi="Times New Roman"/>
          <w:color w:val="000000"/>
          <w:sz w:val="24"/>
          <w:szCs w:val="24"/>
        </w:rPr>
        <w:t xml:space="preserve">способствует зарождению логического мышления, воспитывает усидчивость, вдумчивость, целеустремленность. Ученик, обучающийся этой игре, становится </w:t>
      </w:r>
      <w:proofErr w:type="spellStart"/>
      <w:r w:rsidRPr="00165D5A">
        <w:rPr>
          <w:rFonts w:ascii="Times New Roman" w:hAnsi="Times New Roman"/>
          <w:color w:val="000000"/>
          <w:sz w:val="24"/>
          <w:szCs w:val="24"/>
        </w:rPr>
        <w:t>собраннее</w:t>
      </w:r>
      <w:proofErr w:type="spellEnd"/>
      <w:r w:rsidRPr="00165D5A">
        <w:rPr>
          <w:rFonts w:ascii="Times New Roman" w:hAnsi="Times New Roman"/>
          <w:color w:val="000000"/>
          <w:sz w:val="24"/>
          <w:szCs w:val="24"/>
        </w:rPr>
        <w:t>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</w:t>
      </w:r>
      <w:r w:rsidRPr="00165D5A">
        <w:rPr>
          <w:rFonts w:ascii="Times New Roman" w:hAnsi="Times New Roman"/>
          <w:sz w:val="24"/>
          <w:szCs w:val="24"/>
        </w:rPr>
        <w:t xml:space="preserve"> </w:t>
      </w:r>
      <w:r w:rsidRPr="00165D5A">
        <w:rPr>
          <w:rFonts w:ascii="Times New Roman" w:hAnsi="Times New Roman"/>
          <w:color w:val="000000"/>
          <w:sz w:val="24"/>
          <w:szCs w:val="24"/>
        </w:rPr>
        <w:t>раскрытию их творческих способностей. Древние мудрецы сформулировали суть шахмат так: «Разумом одерживать победу».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Шахматные игры развивают такой комплекс наиважнейших качеств, что с давних пор приобрели особую социальную значимост</w:t>
      </w:r>
      <w:proofErr w:type="gramStart"/>
      <w:r w:rsidRPr="00165D5A">
        <w:rPr>
          <w:rFonts w:ascii="Times New Roman" w:hAnsi="Times New Roman"/>
          <w:color w:val="000000"/>
          <w:sz w:val="24"/>
          <w:szCs w:val="24"/>
        </w:rPr>
        <w:t>ь-</w:t>
      </w:r>
      <w:proofErr w:type="gramEnd"/>
      <w:r w:rsidRPr="00165D5A">
        <w:rPr>
          <w:rFonts w:ascii="Times New Roman" w:hAnsi="Times New Roman"/>
          <w:color w:val="000000"/>
          <w:sz w:val="24"/>
          <w:szCs w:val="24"/>
        </w:rPr>
        <w:t xml:space="preserve"> это один из самых лучших и увлекательных видов досуга, когда-либо придуманных человечеством.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 xml:space="preserve"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</w:t>
      </w:r>
      <w:r w:rsidRPr="00165D5A">
        <w:rPr>
          <w:rFonts w:ascii="Times New Roman" w:hAnsi="Times New Roman"/>
          <w:color w:val="000000"/>
          <w:sz w:val="24"/>
          <w:szCs w:val="24"/>
        </w:rPr>
        <w:lastRenderedPageBreak/>
        <w:t>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Жизнь заставляет нас на каждом шагу отстаивать правильность своих воззрений, поступать решительно, проявлять в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борьбе», но и одновременно требуют умения мобилизовать, и концентрировать внимание, ценить время, сохранять выдержку</w:t>
      </w:r>
      <w:r w:rsidRPr="00165D5A">
        <w:rPr>
          <w:rFonts w:ascii="Times New Roman" w:hAnsi="Times New Roman"/>
          <w:color w:val="008000"/>
          <w:sz w:val="24"/>
          <w:szCs w:val="24"/>
        </w:rPr>
        <w:t xml:space="preserve">, </w:t>
      </w:r>
      <w:r w:rsidRPr="00165D5A">
        <w:rPr>
          <w:rFonts w:ascii="Times New Roman" w:hAnsi="Times New Roman"/>
          <w:color w:val="000000"/>
          <w:sz w:val="24"/>
          <w:szCs w:val="24"/>
        </w:rPr>
        <w:t>распознавать ложь и правду, критически относиться не только к сопернику, но и к самому себе.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это уникальный инструмент развития их творческого мышления.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i/>
          <w:iCs/>
          <w:color w:val="000000"/>
          <w:sz w:val="24"/>
          <w:szCs w:val="24"/>
        </w:rPr>
        <w:t>ЦЕЛЬ ПРОГРАММЫ: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i/>
          <w:iCs/>
          <w:color w:val="000000"/>
          <w:sz w:val="24"/>
          <w:szCs w:val="24"/>
        </w:rPr>
        <w:t>ЗАДАЧИ: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  <w:u w:val="single"/>
        </w:rPr>
        <w:t>Обучающие:</w:t>
      </w:r>
    </w:p>
    <w:p w:rsidR="0055264D" w:rsidRPr="00165D5A" w:rsidRDefault="0055264D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познакомить с элементарными понятиями шахматной игры;</w:t>
      </w:r>
    </w:p>
    <w:p w:rsidR="0055264D" w:rsidRPr="00165D5A" w:rsidRDefault="0055264D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помочь овладеть приёмами тактики и стратегии шахматной игры;</w:t>
      </w:r>
    </w:p>
    <w:p w:rsidR="0055264D" w:rsidRPr="00165D5A" w:rsidRDefault="0055264D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научить воспитанников играть шахматную партию с записью;</w:t>
      </w:r>
    </w:p>
    <w:p w:rsidR="0055264D" w:rsidRPr="00165D5A" w:rsidRDefault="0055264D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обучить решать комбинации на разные темы;</w:t>
      </w:r>
    </w:p>
    <w:p w:rsidR="0055264D" w:rsidRPr="00165D5A" w:rsidRDefault="0055264D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55264D" w:rsidRPr="00165D5A" w:rsidRDefault="0055264D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научить детей видеть в позиции разные варианты.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  <w:u w:val="single"/>
        </w:rPr>
        <w:t>Развивающие:</w:t>
      </w:r>
    </w:p>
    <w:p w:rsidR="0055264D" w:rsidRPr="00165D5A" w:rsidRDefault="0055264D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развивать фантазию, логическое и аналитическое мышление, память, внимательность, усидчивость;</w:t>
      </w:r>
    </w:p>
    <w:p w:rsidR="0055264D" w:rsidRPr="00165D5A" w:rsidRDefault="0055264D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развивать интерес к истории происхождения шахмат и творчества шахматных мастеров;</w:t>
      </w:r>
    </w:p>
    <w:p w:rsidR="0055264D" w:rsidRPr="00165D5A" w:rsidRDefault="0055264D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развивать способность анализировать и делать выводы;</w:t>
      </w:r>
    </w:p>
    <w:p w:rsidR="0055264D" w:rsidRPr="00165D5A" w:rsidRDefault="0055264D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способствовать развитию творческой активности;</w:t>
      </w:r>
    </w:p>
    <w:p w:rsidR="0055264D" w:rsidRPr="00165D5A" w:rsidRDefault="0055264D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развивать волевые качества личности.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  <w:u w:val="single"/>
        </w:rPr>
        <w:t>Воспитательные:</w:t>
      </w:r>
    </w:p>
    <w:p w:rsidR="0055264D" w:rsidRPr="00165D5A" w:rsidRDefault="0055264D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воспитывать уважения к партнёру, самодисциплину, умение владеть собой и добиваться цели;</w:t>
      </w:r>
    </w:p>
    <w:p w:rsidR="0055264D" w:rsidRPr="00165D5A" w:rsidRDefault="0055264D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сформировать правильное поведение во время игры;</w:t>
      </w:r>
    </w:p>
    <w:p w:rsidR="0055264D" w:rsidRPr="00165D5A" w:rsidRDefault="0055264D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воспитывать чувство ответственности и взаимопомощи;</w:t>
      </w:r>
    </w:p>
    <w:p w:rsidR="0055264D" w:rsidRPr="00165D5A" w:rsidRDefault="0055264D" w:rsidP="002F364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воспитывать целеустремлённость, трудолюбие.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i/>
          <w:iCs/>
          <w:color w:val="000000"/>
          <w:sz w:val="24"/>
          <w:szCs w:val="24"/>
        </w:rPr>
        <w:t>ОТЛИЧИТЕЛЬНЫЕ ОСОБЕННОСТИ ПРОГРАММЫ: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Программа рассчитана на 2 года обучения из расчета 2 часа в неделю (5-6 класс), 1 час в неделю 7- 9 класс.  Всего: 5-6 класс – 68 часов в год, и 7-9 класс - 35 часов в год.</w:t>
      </w:r>
    </w:p>
    <w:p w:rsidR="0055264D" w:rsidRPr="00165D5A" w:rsidRDefault="0055264D" w:rsidP="002F36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i/>
          <w:iCs/>
          <w:color w:val="000000"/>
          <w:sz w:val="24"/>
          <w:szCs w:val="24"/>
        </w:rPr>
        <w:t>ПРОГРАММА ПРЕДУСМАТРИВАЕТ ТЕОРЕТИЧЕСКИЕ И ПРАКТИЧЕСКИЕ ЗАНЯТИЯ:</w:t>
      </w:r>
    </w:p>
    <w:p w:rsidR="0055264D" w:rsidRPr="00165D5A" w:rsidRDefault="0055264D" w:rsidP="008C02B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теоретические (знакомство с шахматами, изучение каждой фигуры, ее роль, функции);</w:t>
      </w:r>
    </w:p>
    <w:p w:rsidR="0055264D" w:rsidRPr="00165D5A" w:rsidRDefault="0055264D" w:rsidP="008C02B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практические (непосредственно шахматная игра, соревнования в группе).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ОСОБЕННОСТИ ВОЗРАСТНОЙ ГРУППЫ ДЕТЕЙ: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Данная рабочая программа ориентирована на учащихся 5-9 классов (10-15 лет).</w:t>
      </w:r>
    </w:p>
    <w:p w:rsidR="0055264D" w:rsidRPr="00165D5A" w:rsidRDefault="0055264D" w:rsidP="008C0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i/>
          <w:iCs/>
          <w:color w:val="000000"/>
          <w:sz w:val="24"/>
          <w:szCs w:val="24"/>
        </w:rPr>
        <w:t>ФОРМЫ И ВИДЫ РАБОТЫ:</w:t>
      </w:r>
    </w:p>
    <w:p w:rsidR="0055264D" w:rsidRPr="00165D5A" w:rsidRDefault="0055264D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групповая работа;</w:t>
      </w:r>
    </w:p>
    <w:p w:rsidR="0055264D" w:rsidRPr="00165D5A" w:rsidRDefault="0055264D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работа в парах;</w:t>
      </w:r>
    </w:p>
    <w:p w:rsidR="0055264D" w:rsidRPr="00165D5A" w:rsidRDefault="0055264D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индивидуальная работа;</w:t>
      </w:r>
    </w:p>
    <w:p w:rsidR="0055264D" w:rsidRPr="00165D5A" w:rsidRDefault="0055264D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практическая игра;</w:t>
      </w:r>
    </w:p>
    <w:p w:rsidR="0055264D" w:rsidRPr="00165D5A" w:rsidRDefault="0055264D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решение шахматных задач, комбинаций и этюдов.</w:t>
      </w:r>
    </w:p>
    <w:p w:rsidR="0055264D" w:rsidRPr="00165D5A" w:rsidRDefault="0055264D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дидактические игры и задания, игровые упражнения;</w:t>
      </w:r>
    </w:p>
    <w:p w:rsidR="0055264D" w:rsidRPr="00165D5A" w:rsidRDefault="0055264D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теоретические занятия, шахматные игры, шахматные дидактические игрушки.</w:t>
      </w:r>
    </w:p>
    <w:p w:rsidR="0055264D" w:rsidRPr="00165D5A" w:rsidRDefault="0055264D" w:rsidP="00F51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F510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5D5A">
        <w:rPr>
          <w:rFonts w:ascii="Times New Roman" w:hAnsi="Times New Roman"/>
          <w:b/>
          <w:sz w:val="24"/>
          <w:szCs w:val="24"/>
        </w:rPr>
        <w:t>Формы аттестации: турнир, сеанс одновременной игры, чемпионат школы.</w:t>
      </w:r>
    </w:p>
    <w:p w:rsidR="0055264D" w:rsidRPr="00165D5A" w:rsidRDefault="0055264D" w:rsidP="00F51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7C591A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65D5A">
        <w:rPr>
          <w:rFonts w:ascii="Times New Roman" w:hAnsi="Times New Roman"/>
          <w:i/>
          <w:iCs/>
          <w:color w:val="000000"/>
          <w:sz w:val="24"/>
          <w:szCs w:val="24"/>
        </w:rPr>
        <w:t>УРОВЕНЬ РЕЗУЛЬТАТОВ РАБОТЫ ПО ПРОГРАММЕ:</w:t>
      </w:r>
    </w:p>
    <w:p w:rsidR="0055264D" w:rsidRPr="00165D5A" w:rsidRDefault="0055264D" w:rsidP="001131EA">
      <w:pPr>
        <w:pStyle w:val="a3"/>
        <w:shd w:val="clear" w:color="auto" w:fill="FFFFFF"/>
        <w:spacing w:line="360" w:lineRule="auto"/>
      </w:pPr>
      <w:r w:rsidRPr="00165D5A">
        <w:rPr>
          <w:b/>
          <w:bCs/>
        </w:rPr>
        <w:t>к</w:t>
      </w:r>
      <w:r w:rsidRPr="00165D5A">
        <w:t xml:space="preserve"> концу учебного курса дети научатся:</w:t>
      </w:r>
    </w:p>
    <w:p w:rsidR="0055264D" w:rsidRPr="00165D5A" w:rsidRDefault="0055264D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165D5A">
        <w:t>ориентироваться на шахматной доске;</w:t>
      </w:r>
    </w:p>
    <w:p w:rsidR="0055264D" w:rsidRPr="00165D5A" w:rsidRDefault="0055264D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165D5A">
        <w:t>играть каждой фигурой в отдельности и в совокупности с другими фигурами без нарушений правил шахматного кодекса;</w:t>
      </w:r>
    </w:p>
    <w:p w:rsidR="0055264D" w:rsidRPr="00165D5A" w:rsidRDefault="0055264D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165D5A">
        <w:t>правильно помещать шахматную доску между партнерами;</w:t>
      </w:r>
    </w:p>
    <w:p w:rsidR="0055264D" w:rsidRPr="00165D5A" w:rsidRDefault="0055264D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165D5A">
        <w:t>правильно расставлять фигуры перед игрой;</w:t>
      </w:r>
    </w:p>
    <w:p w:rsidR="0055264D" w:rsidRPr="00165D5A" w:rsidRDefault="0055264D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165D5A">
        <w:t>различать горизонталь, вертикаль, диагональ;</w:t>
      </w:r>
    </w:p>
    <w:p w:rsidR="0055264D" w:rsidRPr="00165D5A" w:rsidRDefault="0055264D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165D5A">
        <w:t>рокировать;</w:t>
      </w:r>
    </w:p>
    <w:p w:rsidR="0055264D" w:rsidRPr="00165D5A" w:rsidRDefault="0055264D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165D5A">
        <w:t>объявлять шах;</w:t>
      </w:r>
    </w:p>
    <w:p w:rsidR="0055264D" w:rsidRPr="00165D5A" w:rsidRDefault="0055264D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165D5A">
        <w:t>ставить мат;</w:t>
      </w:r>
    </w:p>
    <w:p w:rsidR="0055264D" w:rsidRPr="00165D5A" w:rsidRDefault="0055264D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165D5A">
        <w:t>решать элементарные задачи на мат в один ход.</w:t>
      </w:r>
    </w:p>
    <w:p w:rsidR="0055264D" w:rsidRPr="00165D5A" w:rsidRDefault="0055264D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165D5A">
        <w:t>записывать шахматную партию;</w:t>
      </w:r>
    </w:p>
    <w:p w:rsidR="0055264D" w:rsidRPr="00165D5A" w:rsidRDefault="0055264D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165D5A">
        <w:t>матовать одинокого короля двумя ладьями, ферзем и ладьей, королем и ферзем, королем и ладьей;</w:t>
      </w:r>
    </w:p>
    <w:p w:rsidR="0055264D" w:rsidRPr="00165D5A" w:rsidRDefault="0055264D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</w:pPr>
      <w:r w:rsidRPr="00165D5A">
        <w:t>проводить элементарные комбинации.</w:t>
      </w:r>
    </w:p>
    <w:p w:rsidR="0055264D" w:rsidRPr="00165D5A" w:rsidRDefault="0055264D" w:rsidP="001131EA">
      <w:pPr>
        <w:pStyle w:val="a3"/>
        <w:numPr>
          <w:ilvl w:val="0"/>
          <w:numId w:val="20"/>
        </w:numPr>
        <w:spacing w:line="360" w:lineRule="auto"/>
      </w:pPr>
      <w:r w:rsidRPr="00165D5A">
        <w:t>грамотно располагать шахматные фигуры в дебюте; находить несложные тактические удары и проводить комбинации;</w:t>
      </w:r>
    </w:p>
    <w:p w:rsidR="0055264D" w:rsidRPr="00165D5A" w:rsidRDefault="0055264D" w:rsidP="001131EA">
      <w:pPr>
        <w:pStyle w:val="a3"/>
        <w:numPr>
          <w:ilvl w:val="0"/>
          <w:numId w:val="20"/>
        </w:numPr>
        <w:spacing w:line="360" w:lineRule="auto"/>
      </w:pPr>
      <w:r w:rsidRPr="00165D5A">
        <w:t>точно разыгрывать простейшие окончания.</w:t>
      </w:r>
    </w:p>
    <w:p w:rsidR="0055264D" w:rsidRPr="00165D5A" w:rsidRDefault="0055264D" w:rsidP="00113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D5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5264D" w:rsidRPr="00165D5A" w:rsidRDefault="0055264D" w:rsidP="000C412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5264D" w:rsidRPr="00165D5A" w:rsidRDefault="0055264D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играть партию от начала до конца по шахматным правилам;</w:t>
      </w:r>
    </w:p>
    <w:p w:rsidR="0055264D" w:rsidRPr="00165D5A" w:rsidRDefault="0055264D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записывать партии и позиции, разыгрывать партии по записи;</w:t>
      </w:r>
    </w:p>
    <w:p w:rsidR="0055264D" w:rsidRPr="00165D5A" w:rsidRDefault="0055264D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находить мат в один ход в любых задачах такого типа;</w:t>
      </w:r>
    </w:p>
    <w:p w:rsidR="0055264D" w:rsidRPr="00165D5A" w:rsidRDefault="0055264D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оценивать количество материала каждой из сторон и определять наличие материального перевеса;</w:t>
      </w:r>
    </w:p>
    <w:p w:rsidR="0055264D" w:rsidRPr="00165D5A" w:rsidRDefault="0055264D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планировать, контролировать и оценивать действия соперников;</w:t>
      </w:r>
    </w:p>
    <w:p w:rsidR="0055264D" w:rsidRPr="00165D5A" w:rsidRDefault="0055264D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определять общую цель и пути ее достижения;</w:t>
      </w:r>
    </w:p>
    <w:p w:rsidR="0055264D" w:rsidRPr="00165D5A" w:rsidRDefault="0055264D" w:rsidP="000C412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lastRenderedPageBreak/>
        <w:t>решать лабиринтные задачи (маршруты фигур) на шахматном материале.</w:t>
      </w:r>
    </w:p>
    <w:p w:rsidR="0055264D" w:rsidRPr="00165D5A" w:rsidRDefault="0055264D" w:rsidP="007C59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264D" w:rsidRPr="00165D5A" w:rsidRDefault="0055264D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Конечным результатом обучения </w:t>
      </w:r>
      <w:r w:rsidRPr="00165D5A">
        <w:rPr>
          <w:rFonts w:ascii="Times New Roman" w:hAnsi="Times New Roman"/>
          <w:color w:val="000000"/>
          <w:sz w:val="24"/>
          <w:szCs w:val="24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 xml:space="preserve"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 Это дает возможность отслеживать динамику роста знаний, умений и навыков, позволяет строить для каждого ребенка его индивидуальный путь развития. На основе полученной информации педагог вносит соответствующие коррективы в учебный процесс. Контроль эффективности осуществляется при выполнении диагностических заданий и упражнений, с помощью типичных шахматных задач, фронтальных и индивидуальных опросов, наблюдений. 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64D" w:rsidRPr="00165D5A" w:rsidRDefault="0055264D" w:rsidP="00506A7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64D" w:rsidRPr="00165D5A" w:rsidRDefault="0055264D" w:rsidP="00F51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color w:val="000000"/>
          <w:sz w:val="24"/>
          <w:szCs w:val="24"/>
        </w:rPr>
        <w:t>Результаты освоения программы: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color w:val="000000"/>
          <w:sz w:val="24"/>
          <w:szCs w:val="24"/>
        </w:rPr>
        <w:t>Личностные:</w:t>
      </w:r>
    </w:p>
    <w:p w:rsidR="0055264D" w:rsidRPr="00165D5A" w:rsidRDefault="0055264D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Адекватно оценивать свое поведение и поведение окружающих.</w:t>
      </w:r>
    </w:p>
    <w:p w:rsidR="0055264D" w:rsidRPr="00165D5A" w:rsidRDefault="0055264D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Формировать уважительное отношение к иному мнению.</w:t>
      </w:r>
    </w:p>
    <w:p w:rsidR="0055264D" w:rsidRPr="00165D5A" w:rsidRDefault="0055264D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Учиться понимать свою роль, развивать самостоятельность и ответственность.</w:t>
      </w:r>
    </w:p>
    <w:p w:rsidR="0055264D" w:rsidRPr="00165D5A" w:rsidRDefault="0055264D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 xml:space="preserve">Развивать навыки сотрудничества </w:t>
      </w:r>
      <w:proofErr w:type="gramStart"/>
      <w:r w:rsidRPr="00165D5A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165D5A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сверстниками.</w:t>
      </w:r>
    </w:p>
    <w:p w:rsidR="0055264D" w:rsidRPr="00165D5A" w:rsidRDefault="0055264D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Учиться относиться бережно к материальным и духовным ценностям.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Познавательные:</w:t>
      </w:r>
    </w:p>
    <w:p w:rsidR="0055264D" w:rsidRPr="00165D5A" w:rsidRDefault="0055264D" w:rsidP="007C591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Осваивать начальные формы познавательной и личностной рефлексии.</w:t>
      </w:r>
    </w:p>
    <w:p w:rsidR="0055264D" w:rsidRPr="00165D5A" w:rsidRDefault="0055264D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Использовать различные способы поиска информации на заданную на кружке тему.</w:t>
      </w:r>
    </w:p>
    <w:p w:rsidR="0055264D" w:rsidRPr="00165D5A" w:rsidRDefault="0055264D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Собирать и обрабатывать материал, учится его передавать окружающим разными способами.</w:t>
      </w:r>
    </w:p>
    <w:p w:rsidR="0055264D" w:rsidRPr="00165D5A" w:rsidRDefault="0055264D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Овладевать логическими действиями, устанавливать аналогии, строить рассуждения, овладевать новыми понятиями.</w:t>
      </w:r>
    </w:p>
    <w:p w:rsidR="0055264D" w:rsidRPr="00165D5A" w:rsidRDefault="0055264D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Овладевать начальными сведениями об изучаемом объекте (шахматах)</w:t>
      </w:r>
    </w:p>
    <w:p w:rsidR="0055264D" w:rsidRPr="00165D5A" w:rsidRDefault="0055264D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Учиться работать в информационной среде по поиску данных изучаемого объекта</w:t>
      </w:r>
      <w:r w:rsidRPr="00165D5A">
        <w:rPr>
          <w:rFonts w:ascii="Times New Roman" w:hAnsi="Times New Roman"/>
          <w:b/>
          <w:bCs/>
          <w:sz w:val="24"/>
          <w:szCs w:val="24"/>
        </w:rPr>
        <w:t>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Коммуникативные:</w:t>
      </w:r>
    </w:p>
    <w:p w:rsidR="0055264D" w:rsidRPr="00165D5A" w:rsidRDefault="0055264D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Активно использовать речевые средства в процессе общения с товарищами во время занятий.</w:t>
      </w:r>
    </w:p>
    <w:p w:rsidR="0055264D" w:rsidRPr="00165D5A" w:rsidRDefault="0055264D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Учиться слушать собеседника, напарника по игре, быть сдержанным, выслушивать замечания и мнение других людей, излагать и аргументировать свою точку зрения.</w:t>
      </w:r>
    </w:p>
    <w:p w:rsidR="0055264D" w:rsidRPr="00165D5A" w:rsidRDefault="0055264D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Учиться договариваться о распределении функций и ролей в совместной деятельности.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7C59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color w:val="000000"/>
          <w:sz w:val="24"/>
          <w:szCs w:val="24"/>
        </w:rPr>
        <w:t>Регулятивные:</w:t>
      </w:r>
    </w:p>
    <w:p w:rsidR="0055264D" w:rsidRPr="00165D5A" w:rsidRDefault="0055264D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Находить способы решения и осуществления поставленных задач.</w:t>
      </w:r>
    </w:p>
    <w:p w:rsidR="0055264D" w:rsidRPr="00165D5A" w:rsidRDefault="0055264D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Формировать умение контролировать свои действия.</w:t>
      </w:r>
    </w:p>
    <w:p w:rsidR="0055264D" w:rsidRPr="00165D5A" w:rsidRDefault="0055264D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Учиться понимать причины успеха и неуспеха своей деятельности.</w:t>
      </w:r>
    </w:p>
    <w:p w:rsidR="0055264D" w:rsidRPr="008C02BD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7C591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СОДЕРЖАНИЕ КУРСА 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Начальный курс по обучению игре в шахматы максимально прост и доступен начинающим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65D5A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 </w:t>
      </w:r>
      <w:r w:rsidRPr="00165D5A">
        <w:rPr>
          <w:rFonts w:ascii="Times New Roman" w:hAnsi="Times New Roman"/>
          <w:b/>
          <w:bCs/>
          <w:color w:val="000000"/>
          <w:sz w:val="24"/>
          <w:szCs w:val="24"/>
        </w:rPr>
        <w:t>первого</w:t>
      </w:r>
      <w:r w:rsidRPr="00165D5A">
        <w:rPr>
          <w:rFonts w:ascii="Times New Roman" w:hAnsi="Times New Roman"/>
          <w:b/>
          <w:color w:val="000000"/>
          <w:sz w:val="24"/>
          <w:szCs w:val="24"/>
        </w:rPr>
        <w:t> года обучения включает в себя следующие разделы: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1</w:t>
      </w:r>
      <w:r w:rsidRPr="00165D5A">
        <w:rPr>
          <w:rFonts w:ascii="Times New Roman" w:hAnsi="Times New Roman"/>
          <w:sz w:val="24"/>
          <w:szCs w:val="24"/>
        </w:rPr>
        <w:t>. Шахматная доска. Шахматные фигуры. Знакомство с игровым "полем". 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2. Краткая история шахмат. Знакомство с шахматами, первые чемпионы. 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 xml:space="preserve"> 3. Шахматные фигуры. Основные функциональные особенности фигур. Их роль в игре. 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 xml:space="preserve">4. Техника </w:t>
      </w:r>
      <w:proofErr w:type="spellStart"/>
      <w:r w:rsidRPr="00165D5A">
        <w:rPr>
          <w:rFonts w:ascii="Times New Roman" w:hAnsi="Times New Roman"/>
          <w:sz w:val="24"/>
          <w:szCs w:val="24"/>
        </w:rPr>
        <w:t>матования</w:t>
      </w:r>
      <w:proofErr w:type="spellEnd"/>
      <w:r w:rsidRPr="00165D5A">
        <w:rPr>
          <w:rFonts w:ascii="Times New Roman" w:hAnsi="Times New Roman"/>
          <w:sz w:val="24"/>
          <w:szCs w:val="24"/>
        </w:rPr>
        <w:t xml:space="preserve"> одинокого короля. Миттельшпиль, эндшпиль, </w:t>
      </w:r>
      <w:proofErr w:type="gramStart"/>
      <w:r w:rsidRPr="00165D5A">
        <w:rPr>
          <w:rFonts w:ascii="Times New Roman" w:hAnsi="Times New Roman"/>
          <w:sz w:val="24"/>
          <w:szCs w:val="24"/>
        </w:rPr>
        <w:t>блиц-шахматы</w:t>
      </w:r>
      <w:proofErr w:type="gramEnd"/>
      <w:r w:rsidRPr="00165D5A">
        <w:rPr>
          <w:rFonts w:ascii="Times New Roman" w:hAnsi="Times New Roman"/>
          <w:sz w:val="24"/>
          <w:szCs w:val="24"/>
        </w:rPr>
        <w:t>, долгие шахматы.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 xml:space="preserve">5. Достижение мата. Мат в один, два, </w:t>
      </w:r>
      <w:proofErr w:type="gramStart"/>
      <w:r w:rsidRPr="00165D5A">
        <w:rPr>
          <w:rFonts w:ascii="Times New Roman" w:hAnsi="Times New Roman"/>
          <w:sz w:val="24"/>
          <w:szCs w:val="24"/>
        </w:rPr>
        <w:t>три и более ходов</w:t>
      </w:r>
      <w:proofErr w:type="gramEnd"/>
      <w:r w:rsidRPr="00165D5A">
        <w:rPr>
          <w:rFonts w:ascii="Times New Roman" w:hAnsi="Times New Roman"/>
          <w:sz w:val="24"/>
          <w:szCs w:val="24"/>
        </w:rPr>
        <w:t>. Задачи на постановку мата в несколько ходов.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6. 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прикрытия, типичные комбинации в дебюте, патовые комбинации.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7. Повторение изученного в течение года. Шахматные баталии. Соревнования в группе.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sz w:val="24"/>
          <w:szCs w:val="24"/>
        </w:rPr>
        <w:t>Содержание </w:t>
      </w:r>
      <w:r w:rsidRPr="00165D5A">
        <w:rPr>
          <w:rFonts w:ascii="Times New Roman" w:hAnsi="Times New Roman"/>
          <w:b/>
          <w:bCs/>
          <w:i/>
          <w:iCs/>
          <w:sz w:val="24"/>
          <w:szCs w:val="24"/>
        </w:rPr>
        <w:t>второго </w:t>
      </w:r>
      <w:r w:rsidRPr="00165D5A">
        <w:rPr>
          <w:rFonts w:ascii="Times New Roman" w:hAnsi="Times New Roman"/>
          <w:b/>
          <w:sz w:val="24"/>
          <w:szCs w:val="24"/>
        </w:rPr>
        <w:t>года обучения</w:t>
      </w:r>
      <w:r w:rsidRPr="00165D5A">
        <w:rPr>
          <w:rFonts w:ascii="Times New Roman" w:hAnsi="Times New Roman"/>
          <w:sz w:val="24"/>
          <w:szCs w:val="24"/>
        </w:rPr>
        <w:t xml:space="preserve"> 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шахматистов. Все перечисленные основы игры </w:t>
      </w:r>
      <w:r w:rsidRPr="00165D5A">
        <w:rPr>
          <w:rFonts w:ascii="Times New Roman" w:hAnsi="Times New Roman"/>
          <w:b/>
          <w:bCs/>
          <w:sz w:val="24"/>
          <w:szCs w:val="24"/>
        </w:rPr>
        <w:t xml:space="preserve">второго </w:t>
      </w:r>
      <w:r w:rsidRPr="00165D5A">
        <w:rPr>
          <w:rFonts w:ascii="Times New Roman" w:hAnsi="Times New Roman"/>
          <w:sz w:val="24"/>
          <w:szCs w:val="24"/>
        </w:rPr>
        <w:t>курса обучения можно разделить на следующие разделы: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1. Повторение. Рокировка. Взятие на проходе 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2</w:t>
      </w:r>
      <w:r w:rsidRPr="00165D5A">
        <w:rPr>
          <w:rFonts w:ascii="Times New Roman" w:hAnsi="Times New Roman"/>
          <w:b/>
          <w:bCs/>
          <w:sz w:val="24"/>
          <w:szCs w:val="24"/>
        </w:rPr>
        <w:t>. </w:t>
      </w:r>
      <w:r w:rsidRPr="00165D5A">
        <w:rPr>
          <w:rFonts w:ascii="Times New Roman" w:hAnsi="Times New Roman"/>
          <w:sz w:val="24"/>
          <w:szCs w:val="24"/>
        </w:rPr>
        <w:t xml:space="preserve">Краткая история шахмат. Происхождение шахмат. Легенды о шахматах. 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3. Шахматная нотация. Обозначение горизонталей, вертикалей, обозначение шахматных фигур и терминов. Запись начального положения. 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4. Ценность шахматных фигур. Сравнительная сила фигур. Достижение материального перевеса. 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 xml:space="preserve">5. Техника </w:t>
      </w:r>
      <w:proofErr w:type="spellStart"/>
      <w:r w:rsidRPr="00165D5A">
        <w:rPr>
          <w:rFonts w:ascii="Times New Roman" w:hAnsi="Times New Roman"/>
          <w:sz w:val="24"/>
          <w:szCs w:val="24"/>
        </w:rPr>
        <w:t>матования</w:t>
      </w:r>
      <w:proofErr w:type="spellEnd"/>
      <w:r w:rsidRPr="00165D5A">
        <w:rPr>
          <w:rFonts w:ascii="Times New Roman" w:hAnsi="Times New Roman"/>
          <w:sz w:val="24"/>
          <w:szCs w:val="24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</w:p>
    <w:p w:rsidR="0055264D" w:rsidRPr="00165D5A" w:rsidRDefault="0055264D" w:rsidP="00506A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7. Шахматная комбинация. Матовые комбинации: тема отвлечения, завлечения, блокировки.</w:t>
      </w:r>
    </w:p>
    <w:p w:rsidR="0055264D" w:rsidRPr="00165D5A" w:rsidRDefault="0055264D" w:rsidP="00506A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DF48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:rsidR="00165D5A" w:rsidRPr="00C9315B" w:rsidRDefault="0055264D" w:rsidP="00C9315B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</w:p>
    <w:p w:rsidR="0055264D" w:rsidRDefault="0055264D" w:rsidP="004876EE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55264D" w:rsidRPr="008C02BD" w:rsidRDefault="0055264D" w:rsidP="004876EE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8C02BD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55264D" w:rsidRDefault="0055264D" w:rsidP="004876EE">
      <w:pPr>
        <w:tabs>
          <w:tab w:val="left" w:pos="4230"/>
          <w:tab w:val="center" w:pos="496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64D" w:rsidRPr="008C02BD" w:rsidRDefault="0055264D" w:rsidP="004876EE">
      <w:pPr>
        <w:tabs>
          <w:tab w:val="left" w:pos="4080"/>
          <w:tab w:val="left" w:pos="4230"/>
          <w:tab w:val="center" w:pos="496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8C02BD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- 6</w:t>
      </w:r>
      <w:r w:rsidRPr="008C02BD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55264D" w:rsidRPr="008C02BD" w:rsidRDefault="0055264D" w:rsidP="00714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 xml:space="preserve">Раздел 1. Введение 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Шахматная доска.</w:t>
      </w:r>
    </w:p>
    <w:p w:rsidR="0055264D" w:rsidRPr="00165D5A" w:rsidRDefault="0055264D" w:rsidP="00EA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Объяснять</w:t>
      </w:r>
      <w:r w:rsidRPr="00165D5A">
        <w:rPr>
          <w:rFonts w:ascii="Times New Roman" w:hAnsi="Times New Roman"/>
          <w:sz w:val="24"/>
          <w:szCs w:val="24"/>
        </w:rPr>
        <w:t> шахматные термины: белое и чёрное поле, горизонталь, вертикаль, диагональ, центр. Правильно </w:t>
      </w:r>
      <w:r w:rsidRPr="00165D5A">
        <w:rPr>
          <w:rFonts w:ascii="Times New Roman" w:hAnsi="Times New Roman"/>
          <w:b/>
          <w:bCs/>
          <w:sz w:val="24"/>
          <w:szCs w:val="24"/>
        </w:rPr>
        <w:t>определять</w:t>
      </w:r>
      <w:r w:rsidRPr="00165D5A">
        <w:rPr>
          <w:rFonts w:ascii="Times New Roman" w:hAnsi="Times New Roman"/>
          <w:sz w:val="24"/>
          <w:szCs w:val="24"/>
        </w:rPr>
        <w:t> и </w:t>
      </w:r>
      <w:r w:rsidRPr="00165D5A">
        <w:rPr>
          <w:rFonts w:ascii="Times New Roman" w:hAnsi="Times New Roman"/>
          <w:b/>
          <w:bCs/>
          <w:sz w:val="24"/>
          <w:szCs w:val="24"/>
        </w:rPr>
        <w:t>называть</w:t>
      </w:r>
      <w:r w:rsidRPr="00165D5A">
        <w:rPr>
          <w:rFonts w:ascii="Times New Roman" w:hAnsi="Times New Roman"/>
          <w:sz w:val="24"/>
          <w:szCs w:val="24"/>
        </w:rPr>
        <w:t> белые, чёрные шахматные фигуры. Правильно </w:t>
      </w:r>
      <w:r w:rsidRPr="00165D5A">
        <w:rPr>
          <w:rFonts w:ascii="Times New Roman" w:hAnsi="Times New Roman"/>
          <w:b/>
          <w:bCs/>
          <w:sz w:val="24"/>
          <w:szCs w:val="24"/>
        </w:rPr>
        <w:t>расставлять</w:t>
      </w:r>
      <w:r w:rsidRPr="00165D5A">
        <w:rPr>
          <w:rFonts w:ascii="Times New Roman" w:hAnsi="Times New Roman"/>
          <w:sz w:val="24"/>
          <w:szCs w:val="24"/>
        </w:rPr>
        <w:t> фигуры перед игрой.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Знакомство и игровым "полем".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 xml:space="preserve">Раздел 2. Краткая история шахмат 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Краткая история шахмат. Знакомство с шахматами, первые чемпионы.</w:t>
      </w:r>
    </w:p>
    <w:p w:rsidR="0055264D" w:rsidRPr="00165D5A" w:rsidRDefault="0055264D" w:rsidP="00EA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Получить представление </w:t>
      </w:r>
      <w:r w:rsidRPr="00165D5A">
        <w:rPr>
          <w:rFonts w:ascii="Times New Roman" w:hAnsi="Times New Roman"/>
          <w:sz w:val="24"/>
          <w:szCs w:val="24"/>
        </w:rPr>
        <w:t>об истории шахмат. </w:t>
      </w:r>
      <w:r w:rsidRPr="00165D5A">
        <w:rPr>
          <w:rFonts w:ascii="Times New Roman" w:hAnsi="Times New Roman"/>
          <w:b/>
          <w:bCs/>
          <w:sz w:val="24"/>
          <w:szCs w:val="24"/>
        </w:rPr>
        <w:t>Сравнивать, сопоставлять, анализировать</w:t>
      </w:r>
      <w:r w:rsidRPr="00165D5A">
        <w:rPr>
          <w:rFonts w:ascii="Times New Roman" w:hAnsi="Times New Roman"/>
          <w:sz w:val="24"/>
          <w:szCs w:val="24"/>
        </w:rPr>
        <w:t xml:space="preserve">, </w:t>
      </w:r>
      <w:r w:rsidRPr="00165D5A">
        <w:rPr>
          <w:rFonts w:ascii="Times New Roman" w:hAnsi="Times New Roman"/>
          <w:b/>
          <w:bCs/>
          <w:sz w:val="24"/>
          <w:szCs w:val="24"/>
        </w:rPr>
        <w:t>находить</w:t>
      </w:r>
      <w:r w:rsidRPr="00165D5A">
        <w:rPr>
          <w:rFonts w:ascii="Times New Roman" w:hAnsi="Times New Roman"/>
          <w:sz w:val="24"/>
          <w:szCs w:val="24"/>
        </w:rPr>
        <w:t> общее и различие. Уметь </w:t>
      </w:r>
      <w:r w:rsidRPr="00165D5A">
        <w:rPr>
          <w:rFonts w:ascii="Times New Roman" w:hAnsi="Times New Roman"/>
          <w:b/>
          <w:bCs/>
          <w:sz w:val="24"/>
          <w:szCs w:val="24"/>
        </w:rPr>
        <w:t>ориентироваться</w:t>
      </w:r>
      <w:r w:rsidRPr="00165D5A">
        <w:rPr>
          <w:rFonts w:ascii="Times New Roman" w:hAnsi="Times New Roman"/>
          <w:sz w:val="24"/>
          <w:szCs w:val="24"/>
        </w:rPr>
        <w:t xml:space="preserve"> на шахматной </w:t>
      </w:r>
      <w:r w:rsidRPr="00165D5A">
        <w:rPr>
          <w:rFonts w:ascii="Times New Roman" w:hAnsi="Times New Roman"/>
          <w:sz w:val="24"/>
          <w:szCs w:val="24"/>
        </w:rPr>
        <w:lastRenderedPageBreak/>
        <w:t>доске. </w:t>
      </w:r>
      <w:r w:rsidRPr="00165D5A">
        <w:rPr>
          <w:rFonts w:ascii="Times New Roman" w:hAnsi="Times New Roman"/>
          <w:b/>
          <w:bCs/>
          <w:sz w:val="24"/>
          <w:szCs w:val="24"/>
        </w:rPr>
        <w:t>Понимать</w:t>
      </w:r>
      <w:r w:rsidRPr="00165D5A">
        <w:rPr>
          <w:rFonts w:ascii="Times New Roman" w:hAnsi="Times New Roman"/>
          <w:sz w:val="24"/>
          <w:szCs w:val="24"/>
        </w:rPr>
        <w:t xml:space="preserve"> информацию, представленную в виде текста, рисунков, схем. </w:t>
      </w:r>
      <w:r w:rsidRPr="00165D5A">
        <w:rPr>
          <w:rFonts w:ascii="Times New Roman" w:hAnsi="Times New Roman"/>
          <w:b/>
          <w:bCs/>
          <w:sz w:val="24"/>
          <w:szCs w:val="24"/>
        </w:rPr>
        <w:t>Развивать интерес </w:t>
      </w:r>
      <w:r w:rsidRPr="00165D5A">
        <w:rPr>
          <w:rFonts w:ascii="Times New Roman" w:hAnsi="Times New Roman"/>
          <w:sz w:val="24"/>
          <w:szCs w:val="24"/>
        </w:rPr>
        <w:t>к жизни людей.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Раздел 3. Ценность шахматных фигур</w:t>
      </w:r>
    </w:p>
    <w:p w:rsidR="0055264D" w:rsidRPr="00165D5A" w:rsidRDefault="0055264D" w:rsidP="00EA22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Шахматные фигуры. Основные функциональные особенности фигур. Их роль в игре.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Знать названия шахматных фигур: ладья, слон, ферзь, конь, пешка. </w:t>
      </w:r>
      <w:r w:rsidRPr="00165D5A">
        <w:rPr>
          <w:rFonts w:ascii="Times New Roman" w:hAnsi="Times New Roman"/>
          <w:b/>
          <w:bCs/>
          <w:sz w:val="24"/>
          <w:szCs w:val="24"/>
        </w:rPr>
        <w:t>Понимать и объяснять </w:t>
      </w:r>
      <w:r w:rsidRPr="00165D5A">
        <w:rPr>
          <w:rFonts w:ascii="Times New Roman" w:hAnsi="Times New Roman"/>
          <w:sz w:val="24"/>
          <w:szCs w:val="24"/>
        </w:rPr>
        <w:t>термины: шах, мат, пат, ничья, мат в один ход, длинная и короткая рокировка и её правила.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Осваивать</w:t>
      </w:r>
      <w:r w:rsidRPr="00165D5A">
        <w:rPr>
          <w:rFonts w:ascii="Times New Roman" w:hAnsi="Times New Roman"/>
          <w:sz w:val="24"/>
          <w:szCs w:val="24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165D5A">
        <w:rPr>
          <w:rFonts w:ascii="Times New Roman" w:hAnsi="Times New Roman"/>
          <w:b/>
          <w:bCs/>
          <w:sz w:val="24"/>
          <w:szCs w:val="24"/>
        </w:rPr>
        <w:t>Владеть</w:t>
      </w:r>
      <w:r w:rsidRPr="00165D5A">
        <w:rPr>
          <w:rFonts w:ascii="Times New Roman" w:hAnsi="Times New Roman"/>
          <w:sz w:val="24"/>
          <w:szCs w:val="24"/>
        </w:rPr>
        <w:t> принципами игры в дебюте.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 xml:space="preserve">Раздел 4. Техника </w:t>
      </w:r>
      <w:proofErr w:type="spellStart"/>
      <w:r w:rsidRPr="00165D5A">
        <w:rPr>
          <w:rFonts w:ascii="Times New Roman" w:hAnsi="Times New Roman"/>
          <w:b/>
          <w:bCs/>
          <w:sz w:val="24"/>
          <w:szCs w:val="24"/>
        </w:rPr>
        <w:t>матования</w:t>
      </w:r>
      <w:proofErr w:type="spellEnd"/>
      <w:r w:rsidRPr="00165D5A">
        <w:rPr>
          <w:rFonts w:ascii="Times New Roman" w:hAnsi="Times New Roman"/>
          <w:b/>
          <w:bCs/>
          <w:sz w:val="24"/>
          <w:szCs w:val="24"/>
        </w:rPr>
        <w:t xml:space="preserve"> одинокого короля.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 xml:space="preserve">Техника </w:t>
      </w:r>
      <w:proofErr w:type="spellStart"/>
      <w:r w:rsidRPr="00165D5A">
        <w:rPr>
          <w:rFonts w:ascii="Times New Roman" w:hAnsi="Times New Roman"/>
          <w:sz w:val="24"/>
          <w:szCs w:val="24"/>
        </w:rPr>
        <w:t>матования</w:t>
      </w:r>
      <w:proofErr w:type="spellEnd"/>
      <w:r w:rsidRPr="00165D5A">
        <w:rPr>
          <w:rFonts w:ascii="Times New Roman" w:hAnsi="Times New Roman"/>
          <w:sz w:val="24"/>
          <w:szCs w:val="24"/>
        </w:rPr>
        <w:t xml:space="preserve"> одинокого короля. Миттельшпиль, эндшпиль, </w:t>
      </w:r>
      <w:proofErr w:type="gramStart"/>
      <w:r w:rsidRPr="00165D5A">
        <w:rPr>
          <w:rFonts w:ascii="Times New Roman" w:hAnsi="Times New Roman"/>
          <w:sz w:val="24"/>
          <w:szCs w:val="24"/>
        </w:rPr>
        <w:t>блиц-шахматы</w:t>
      </w:r>
      <w:proofErr w:type="gramEnd"/>
      <w:r w:rsidRPr="00165D5A">
        <w:rPr>
          <w:rFonts w:ascii="Times New Roman" w:hAnsi="Times New Roman"/>
          <w:sz w:val="24"/>
          <w:szCs w:val="24"/>
        </w:rPr>
        <w:t>, долгие шахматы.</w:t>
      </w:r>
    </w:p>
    <w:p w:rsidR="0055264D" w:rsidRPr="00165D5A" w:rsidRDefault="0055264D" w:rsidP="00EA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Осваивать</w:t>
      </w:r>
      <w:r w:rsidRPr="00165D5A">
        <w:rPr>
          <w:rFonts w:ascii="Times New Roman" w:hAnsi="Times New Roman"/>
          <w:sz w:val="24"/>
          <w:szCs w:val="24"/>
        </w:rPr>
        <w:t> основные тактические приемы. </w:t>
      </w:r>
      <w:proofErr w:type="gramStart"/>
      <w:r w:rsidRPr="00165D5A">
        <w:rPr>
          <w:rFonts w:ascii="Times New Roman" w:hAnsi="Times New Roman"/>
          <w:b/>
          <w:bCs/>
          <w:sz w:val="24"/>
          <w:szCs w:val="24"/>
        </w:rPr>
        <w:t>Понимать и объяснять </w:t>
      </w:r>
      <w:r w:rsidRPr="00165D5A">
        <w:rPr>
          <w:rFonts w:ascii="Times New Roman" w:hAnsi="Times New Roman"/>
          <w:sz w:val="24"/>
          <w:szCs w:val="24"/>
        </w:rPr>
        <w:t>термины: дебют, миттельшпиль, эндшпиль, темп, оппозиция, ключевые поля.</w:t>
      </w:r>
      <w:proofErr w:type="gramEnd"/>
      <w:r w:rsidRPr="00165D5A">
        <w:rPr>
          <w:rFonts w:ascii="Times New Roman" w:hAnsi="Times New Roman"/>
          <w:sz w:val="24"/>
          <w:szCs w:val="24"/>
        </w:rPr>
        <w:t xml:space="preserve"> </w:t>
      </w:r>
      <w:r w:rsidRPr="00165D5A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Разыгрывать </w:t>
      </w:r>
      <w:r w:rsidRPr="00165D5A">
        <w:rPr>
          <w:rFonts w:ascii="Times New Roman" w:hAnsi="Times New Roman"/>
          <w:color w:val="000000"/>
          <w:sz w:val="24"/>
          <w:szCs w:val="24"/>
        </w:rPr>
        <w:t>простейшие пешечные и ладейные эндшпили.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Раздел 5. Достижение мата без жертвы материала.</w:t>
      </w:r>
    </w:p>
    <w:p w:rsidR="0055264D" w:rsidRPr="00165D5A" w:rsidRDefault="0055264D" w:rsidP="00EA22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 xml:space="preserve">Достижение мата. Мат в один, два, </w:t>
      </w:r>
      <w:proofErr w:type="gramStart"/>
      <w:r w:rsidRPr="00165D5A">
        <w:rPr>
          <w:rFonts w:ascii="Times New Roman" w:hAnsi="Times New Roman"/>
          <w:sz w:val="24"/>
          <w:szCs w:val="24"/>
        </w:rPr>
        <w:t>три и более ходов</w:t>
      </w:r>
      <w:proofErr w:type="gramEnd"/>
      <w:r w:rsidRPr="00165D5A">
        <w:rPr>
          <w:rFonts w:ascii="Times New Roman" w:hAnsi="Times New Roman"/>
          <w:sz w:val="24"/>
          <w:szCs w:val="24"/>
        </w:rPr>
        <w:t>. Задачи на постановку мата в несколько ходов.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Грамотно </w:t>
      </w:r>
      <w:r w:rsidRPr="00165D5A">
        <w:rPr>
          <w:rFonts w:ascii="Times New Roman" w:hAnsi="Times New Roman"/>
          <w:b/>
          <w:bCs/>
          <w:sz w:val="24"/>
          <w:szCs w:val="24"/>
        </w:rPr>
        <w:t>располагать </w:t>
      </w:r>
      <w:r w:rsidRPr="00165D5A">
        <w:rPr>
          <w:rFonts w:ascii="Times New Roman" w:hAnsi="Times New Roman"/>
          <w:sz w:val="24"/>
          <w:szCs w:val="24"/>
        </w:rPr>
        <w:t>шахматные фигуры в дебюте; </w:t>
      </w:r>
      <w:r w:rsidRPr="00165D5A">
        <w:rPr>
          <w:rFonts w:ascii="Times New Roman" w:hAnsi="Times New Roman"/>
          <w:b/>
          <w:bCs/>
          <w:sz w:val="24"/>
          <w:szCs w:val="24"/>
        </w:rPr>
        <w:t>находить</w:t>
      </w:r>
      <w:r w:rsidRPr="00165D5A">
        <w:rPr>
          <w:rFonts w:ascii="Times New Roman" w:hAnsi="Times New Roman"/>
          <w:sz w:val="24"/>
          <w:szCs w:val="24"/>
        </w:rPr>
        <w:t> несложные тактические удары и проводить комбинации; точно р</w:t>
      </w:r>
      <w:r w:rsidRPr="00165D5A">
        <w:rPr>
          <w:rFonts w:ascii="Times New Roman" w:hAnsi="Times New Roman"/>
          <w:b/>
          <w:bCs/>
          <w:sz w:val="24"/>
          <w:szCs w:val="24"/>
        </w:rPr>
        <w:t>азыгрывать</w:t>
      </w:r>
      <w:r w:rsidRPr="00165D5A">
        <w:rPr>
          <w:rFonts w:ascii="Times New Roman" w:hAnsi="Times New Roman"/>
          <w:sz w:val="24"/>
          <w:szCs w:val="24"/>
        </w:rPr>
        <w:t> простейшие окончания.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Раздел 6. Шахматная комбинация.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Овладевать</w:t>
      </w:r>
      <w:r w:rsidRPr="00165D5A">
        <w:rPr>
          <w:rFonts w:ascii="Times New Roman" w:hAnsi="Times New Roman"/>
          <w:sz w:val="24"/>
          <w:szCs w:val="24"/>
        </w:rPr>
        <w:t> логическими действиями сравнения, анализа, синтеза, обобщения, классификации, </w:t>
      </w:r>
      <w:r w:rsidRPr="00165D5A">
        <w:rPr>
          <w:rFonts w:ascii="Times New Roman" w:hAnsi="Times New Roman"/>
          <w:b/>
          <w:bCs/>
          <w:sz w:val="24"/>
          <w:szCs w:val="24"/>
        </w:rPr>
        <w:t>устанавливать </w:t>
      </w:r>
      <w:r w:rsidRPr="00165D5A">
        <w:rPr>
          <w:rFonts w:ascii="Times New Roman" w:hAnsi="Times New Roman"/>
          <w:sz w:val="24"/>
          <w:szCs w:val="24"/>
        </w:rPr>
        <w:t>аналогии и причинно-следственные связи, </w:t>
      </w:r>
      <w:r w:rsidRPr="00165D5A">
        <w:rPr>
          <w:rFonts w:ascii="Times New Roman" w:hAnsi="Times New Roman"/>
          <w:b/>
          <w:bCs/>
          <w:sz w:val="24"/>
          <w:szCs w:val="24"/>
        </w:rPr>
        <w:t xml:space="preserve">строить </w:t>
      </w:r>
      <w:r w:rsidRPr="00165D5A">
        <w:rPr>
          <w:rFonts w:ascii="Times New Roman" w:hAnsi="Times New Roman"/>
          <w:sz w:val="24"/>
          <w:szCs w:val="24"/>
        </w:rPr>
        <w:t>рассуждения.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Раздел 7. Повторение.</w:t>
      </w:r>
    </w:p>
    <w:p w:rsidR="0055264D" w:rsidRPr="00165D5A" w:rsidRDefault="0055264D" w:rsidP="00EA22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Повторение изученного в течение года.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Сравнивать, сопоставлять, анализировать</w:t>
      </w:r>
      <w:r w:rsidRPr="00165D5A">
        <w:rPr>
          <w:rFonts w:ascii="Times New Roman" w:hAnsi="Times New Roman"/>
          <w:sz w:val="24"/>
          <w:szCs w:val="24"/>
        </w:rPr>
        <w:t xml:space="preserve">, </w:t>
      </w:r>
      <w:r w:rsidRPr="00165D5A">
        <w:rPr>
          <w:rFonts w:ascii="Times New Roman" w:hAnsi="Times New Roman"/>
          <w:b/>
          <w:bCs/>
          <w:sz w:val="24"/>
          <w:szCs w:val="24"/>
        </w:rPr>
        <w:t>находить</w:t>
      </w:r>
      <w:r w:rsidRPr="00165D5A">
        <w:rPr>
          <w:rFonts w:ascii="Times New Roman" w:hAnsi="Times New Roman"/>
          <w:sz w:val="24"/>
          <w:szCs w:val="24"/>
        </w:rPr>
        <w:t> общее и различие. </w:t>
      </w:r>
      <w:r w:rsidRPr="00165D5A">
        <w:rPr>
          <w:rFonts w:ascii="Times New Roman" w:hAnsi="Times New Roman"/>
          <w:b/>
          <w:bCs/>
          <w:sz w:val="24"/>
          <w:szCs w:val="24"/>
        </w:rPr>
        <w:t>Обретать навыки</w:t>
      </w:r>
      <w:r w:rsidRPr="00165D5A">
        <w:rPr>
          <w:rFonts w:ascii="Times New Roman" w:hAnsi="Times New Roman"/>
          <w:sz w:val="24"/>
          <w:szCs w:val="24"/>
        </w:rPr>
        <w:t> игры.</w:t>
      </w:r>
    </w:p>
    <w:p w:rsidR="0055264D" w:rsidRPr="00165D5A" w:rsidRDefault="0055264D" w:rsidP="00EA22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5D5A" w:rsidRPr="008C02BD" w:rsidRDefault="00165D5A" w:rsidP="00A75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64D" w:rsidRPr="008C02BD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264D" w:rsidRPr="008C02BD" w:rsidRDefault="0055264D" w:rsidP="00481C0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C02BD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55264D" w:rsidRPr="008C02BD" w:rsidRDefault="0055264D" w:rsidP="00481C0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5264D" w:rsidRPr="00165D5A" w:rsidRDefault="0055264D" w:rsidP="00481C0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7 – 9 класс</w:t>
      </w:r>
    </w:p>
    <w:p w:rsidR="0055264D" w:rsidRPr="00165D5A" w:rsidRDefault="0055264D" w:rsidP="00714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 xml:space="preserve">Раздел 1. Повторение </w:t>
      </w:r>
    </w:p>
    <w:p w:rsidR="0055264D" w:rsidRPr="00165D5A" w:rsidRDefault="0055264D" w:rsidP="007140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Повторение, изученного в предыдущем году.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Объяснять</w:t>
      </w:r>
      <w:r w:rsidRPr="00165D5A">
        <w:rPr>
          <w:rFonts w:ascii="Times New Roman" w:hAnsi="Times New Roman"/>
          <w:sz w:val="24"/>
          <w:szCs w:val="24"/>
        </w:rPr>
        <w:t> шахматные термины: белое и чёрное поле, горизонталь, вертикаль, диагональ, центр. Правильно </w:t>
      </w:r>
      <w:r w:rsidRPr="00165D5A">
        <w:rPr>
          <w:rFonts w:ascii="Times New Roman" w:hAnsi="Times New Roman"/>
          <w:b/>
          <w:bCs/>
          <w:sz w:val="24"/>
          <w:szCs w:val="24"/>
        </w:rPr>
        <w:t>определять</w:t>
      </w:r>
      <w:r w:rsidRPr="00165D5A">
        <w:rPr>
          <w:rFonts w:ascii="Times New Roman" w:hAnsi="Times New Roman"/>
          <w:sz w:val="24"/>
          <w:szCs w:val="24"/>
        </w:rPr>
        <w:t> и </w:t>
      </w:r>
      <w:r w:rsidRPr="00165D5A">
        <w:rPr>
          <w:rFonts w:ascii="Times New Roman" w:hAnsi="Times New Roman"/>
          <w:b/>
          <w:bCs/>
          <w:sz w:val="24"/>
          <w:szCs w:val="24"/>
        </w:rPr>
        <w:t>называть</w:t>
      </w:r>
      <w:r w:rsidRPr="00165D5A">
        <w:rPr>
          <w:rFonts w:ascii="Times New Roman" w:hAnsi="Times New Roman"/>
          <w:sz w:val="24"/>
          <w:szCs w:val="24"/>
        </w:rPr>
        <w:t> белые, чёрные шахматные фигуры. Правильно </w:t>
      </w:r>
      <w:r w:rsidRPr="00165D5A">
        <w:rPr>
          <w:rFonts w:ascii="Times New Roman" w:hAnsi="Times New Roman"/>
          <w:b/>
          <w:bCs/>
          <w:sz w:val="24"/>
          <w:szCs w:val="24"/>
        </w:rPr>
        <w:t>расставлять</w:t>
      </w:r>
      <w:r w:rsidRPr="00165D5A">
        <w:rPr>
          <w:rFonts w:ascii="Times New Roman" w:hAnsi="Times New Roman"/>
          <w:sz w:val="24"/>
          <w:szCs w:val="24"/>
        </w:rPr>
        <w:t> фигуры перед игрой. </w:t>
      </w:r>
      <w:r w:rsidRPr="00165D5A">
        <w:rPr>
          <w:rFonts w:ascii="Times New Roman" w:hAnsi="Times New Roman"/>
          <w:b/>
          <w:bCs/>
          <w:sz w:val="24"/>
          <w:szCs w:val="24"/>
        </w:rPr>
        <w:t>Совершать</w:t>
      </w:r>
      <w:r w:rsidRPr="00165D5A">
        <w:rPr>
          <w:rFonts w:ascii="Times New Roman" w:hAnsi="Times New Roman"/>
          <w:sz w:val="24"/>
          <w:szCs w:val="24"/>
        </w:rPr>
        <w:t> в ходе игры возможные вариации рокировки (длинная и короткая).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Повторение, изученного в предыдущем году.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Раздел 2. Краткая история шахмат.</w:t>
      </w:r>
    </w:p>
    <w:p w:rsidR="0055264D" w:rsidRPr="00165D5A" w:rsidRDefault="0055264D" w:rsidP="007140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Происхождение шахмат. Легенды о шахматах.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Получить представление </w:t>
      </w:r>
      <w:r w:rsidRPr="00165D5A">
        <w:rPr>
          <w:rFonts w:ascii="Times New Roman" w:hAnsi="Times New Roman"/>
          <w:sz w:val="24"/>
          <w:szCs w:val="24"/>
        </w:rPr>
        <w:t>об истории шахмат. </w:t>
      </w:r>
      <w:r w:rsidRPr="00165D5A">
        <w:rPr>
          <w:rFonts w:ascii="Times New Roman" w:hAnsi="Times New Roman"/>
          <w:b/>
          <w:bCs/>
          <w:sz w:val="24"/>
          <w:szCs w:val="24"/>
        </w:rPr>
        <w:t>Сравнивать, сопоставлять, анализировать</w:t>
      </w:r>
      <w:r w:rsidRPr="00165D5A">
        <w:rPr>
          <w:rFonts w:ascii="Times New Roman" w:hAnsi="Times New Roman"/>
          <w:sz w:val="24"/>
          <w:szCs w:val="24"/>
        </w:rPr>
        <w:t>, </w:t>
      </w:r>
      <w:r w:rsidRPr="00165D5A">
        <w:rPr>
          <w:rFonts w:ascii="Times New Roman" w:hAnsi="Times New Roman"/>
          <w:b/>
          <w:bCs/>
          <w:sz w:val="24"/>
          <w:szCs w:val="24"/>
        </w:rPr>
        <w:t>находить</w:t>
      </w:r>
      <w:r w:rsidRPr="00165D5A">
        <w:rPr>
          <w:rFonts w:ascii="Times New Roman" w:hAnsi="Times New Roman"/>
          <w:sz w:val="24"/>
          <w:szCs w:val="24"/>
        </w:rPr>
        <w:t> общее и различие. Уметь </w:t>
      </w:r>
      <w:r w:rsidRPr="00165D5A">
        <w:rPr>
          <w:rFonts w:ascii="Times New Roman" w:hAnsi="Times New Roman"/>
          <w:b/>
          <w:bCs/>
          <w:sz w:val="24"/>
          <w:szCs w:val="24"/>
        </w:rPr>
        <w:t>ориентироваться</w:t>
      </w:r>
      <w:r w:rsidRPr="00165D5A">
        <w:rPr>
          <w:rFonts w:ascii="Times New Roman" w:hAnsi="Times New Roman"/>
          <w:sz w:val="24"/>
          <w:szCs w:val="24"/>
        </w:rPr>
        <w:t xml:space="preserve"> на шахматной </w:t>
      </w:r>
      <w:r w:rsidRPr="00165D5A">
        <w:rPr>
          <w:rFonts w:ascii="Times New Roman" w:hAnsi="Times New Roman"/>
          <w:sz w:val="24"/>
          <w:szCs w:val="24"/>
        </w:rPr>
        <w:lastRenderedPageBreak/>
        <w:t>доске. </w:t>
      </w:r>
      <w:r w:rsidRPr="00165D5A">
        <w:rPr>
          <w:rFonts w:ascii="Times New Roman" w:hAnsi="Times New Roman"/>
          <w:b/>
          <w:bCs/>
          <w:sz w:val="24"/>
          <w:szCs w:val="24"/>
        </w:rPr>
        <w:t>Понимать</w:t>
      </w:r>
      <w:r w:rsidRPr="00165D5A">
        <w:rPr>
          <w:rFonts w:ascii="Times New Roman" w:hAnsi="Times New Roman"/>
          <w:sz w:val="24"/>
          <w:szCs w:val="24"/>
        </w:rPr>
        <w:t> информацию, представленную в виде текста, рисунков, схем.</w:t>
      </w:r>
      <w:r w:rsidR="00C9315B">
        <w:rPr>
          <w:rFonts w:ascii="Times New Roman" w:hAnsi="Times New Roman"/>
          <w:sz w:val="24"/>
          <w:szCs w:val="24"/>
        </w:rPr>
        <w:t xml:space="preserve"> </w:t>
      </w:r>
      <w:r w:rsidRPr="00165D5A">
        <w:rPr>
          <w:rFonts w:ascii="Times New Roman" w:hAnsi="Times New Roman"/>
          <w:b/>
          <w:bCs/>
          <w:sz w:val="24"/>
          <w:szCs w:val="24"/>
        </w:rPr>
        <w:t>Развивать интерес </w:t>
      </w:r>
      <w:r w:rsidRPr="00165D5A">
        <w:rPr>
          <w:rFonts w:ascii="Times New Roman" w:hAnsi="Times New Roman"/>
          <w:sz w:val="24"/>
          <w:szCs w:val="24"/>
        </w:rPr>
        <w:t>к жизни людей.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Раздел 3: Шахматная нотация.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Обозначение горизонталей, вертикалей, полей. Обозначение шахматных фигур и терминов. Запись начального положения. Запись партии.</w:t>
      </w:r>
    </w:p>
    <w:p w:rsidR="0055264D" w:rsidRPr="00165D5A" w:rsidRDefault="0055264D" w:rsidP="00714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Знать названия шахматных фигур: ладья, слон, ферзь, конь, пешка. </w:t>
      </w:r>
      <w:r w:rsidRPr="00165D5A">
        <w:rPr>
          <w:rFonts w:ascii="Times New Roman" w:hAnsi="Times New Roman"/>
          <w:b/>
          <w:bCs/>
          <w:sz w:val="24"/>
          <w:szCs w:val="24"/>
        </w:rPr>
        <w:t>Понимать и объяснять </w:t>
      </w:r>
      <w:r w:rsidRPr="00165D5A">
        <w:rPr>
          <w:rFonts w:ascii="Times New Roman" w:hAnsi="Times New Roman"/>
          <w:sz w:val="24"/>
          <w:szCs w:val="24"/>
        </w:rPr>
        <w:t>термины: шах, мат, пат, ничья, мат в один ход, длинная и короткая рокировка и её правила.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Осваивать</w:t>
      </w:r>
      <w:r w:rsidRPr="00165D5A">
        <w:rPr>
          <w:rFonts w:ascii="Times New Roman" w:hAnsi="Times New Roman"/>
          <w:sz w:val="24"/>
          <w:szCs w:val="24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165D5A">
        <w:rPr>
          <w:rFonts w:ascii="Times New Roman" w:hAnsi="Times New Roman"/>
          <w:b/>
          <w:bCs/>
          <w:sz w:val="24"/>
          <w:szCs w:val="24"/>
        </w:rPr>
        <w:t>Владеть</w:t>
      </w:r>
      <w:r w:rsidRPr="00165D5A">
        <w:rPr>
          <w:rFonts w:ascii="Times New Roman" w:hAnsi="Times New Roman"/>
          <w:sz w:val="24"/>
          <w:szCs w:val="24"/>
        </w:rPr>
        <w:t> основами записи партии.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Раздел 4. Ценность шахматных фигур.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Ценность фигур. Сравнительная сила фигур. Достижение материального перевеса. Способы защиты.</w:t>
      </w:r>
    </w:p>
    <w:p w:rsidR="0055264D" w:rsidRPr="00165D5A" w:rsidRDefault="0055264D" w:rsidP="00714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Осваивать</w:t>
      </w:r>
      <w:r w:rsidRPr="00165D5A">
        <w:rPr>
          <w:rFonts w:ascii="Times New Roman" w:hAnsi="Times New Roman"/>
          <w:sz w:val="24"/>
          <w:szCs w:val="24"/>
        </w:rPr>
        <w:t> основные тактические приемы. </w:t>
      </w:r>
      <w:r w:rsidRPr="00165D5A">
        <w:rPr>
          <w:rFonts w:ascii="Times New Roman" w:hAnsi="Times New Roman"/>
          <w:b/>
          <w:bCs/>
          <w:sz w:val="24"/>
          <w:szCs w:val="24"/>
        </w:rPr>
        <w:t>Понимать и объяснять </w:t>
      </w:r>
      <w:r w:rsidRPr="00165D5A">
        <w:rPr>
          <w:rFonts w:ascii="Times New Roman" w:hAnsi="Times New Roman"/>
          <w:sz w:val="24"/>
          <w:szCs w:val="24"/>
        </w:rPr>
        <w:t>сравнительную силу фигуры в зависимости от ситуации на доске. </w:t>
      </w:r>
      <w:r w:rsidRPr="00165D5A">
        <w:rPr>
          <w:rFonts w:ascii="Times New Roman" w:hAnsi="Times New Roman"/>
          <w:b/>
          <w:bCs/>
          <w:sz w:val="24"/>
          <w:szCs w:val="24"/>
        </w:rPr>
        <w:t>Достига</w:t>
      </w:r>
      <w:r w:rsidRPr="00165D5A">
        <w:rPr>
          <w:rFonts w:ascii="Times New Roman" w:hAnsi="Times New Roman"/>
          <w:b/>
          <w:bCs/>
          <w:color w:val="000000"/>
          <w:sz w:val="24"/>
          <w:szCs w:val="24"/>
        </w:rPr>
        <w:t>ть</w:t>
      </w:r>
      <w:r w:rsidRPr="00165D5A">
        <w:rPr>
          <w:rFonts w:ascii="Times New Roman" w:hAnsi="Times New Roman"/>
          <w:color w:val="000000"/>
          <w:sz w:val="24"/>
          <w:szCs w:val="24"/>
        </w:rPr>
        <w:t> материального перевеса.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 xml:space="preserve">Раздел 5. Техника </w:t>
      </w:r>
      <w:proofErr w:type="spellStart"/>
      <w:r w:rsidRPr="00165D5A">
        <w:rPr>
          <w:rFonts w:ascii="Times New Roman" w:hAnsi="Times New Roman"/>
          <w:b/>
          <w:bCs/>
          <w:sz w:val="24"/>
          <w:szCs w:val="24"/>
        </w:rPr>
        <w:t>матования</w:t>
      </w:r>
      <w:proofErr w:type="spellEnd"/>
      <w:r w:rsidRPr="00165D5A">
        <w:rPr>
          <w:rFonts w:ascii="Times New Roman" w:hAnsi="Times New Roman"/>
          <w:b/>
          <w:bCs/>
          <w:sz w:val="24"/>
          <w:szCs w:val="24"/>
        </w:rPr>
        <w:t xml:space="preserve"> одинокого короля.</w:t>
      </w:r>
    </w:p>
    <w:p w:rsidR="0055264D" w:rsidRPr="00165D5A" w:rsidRDefault="0055264D" w:rsidP="007140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 xml:space="preserve">Техника </w:t>
      </w:r>
      <w:proofErr w:type="spellStart"/>
      <w:r w:rsidRPr="00165D5A">
        <w:rPr>
          <w:rFonts w:ascii="Times New Roman" w:hAnsi="Times New Roman"/>
          <w:sz w:val="24"/>
          <w:szCs w:val="24"/>
        </w:rPr>
        <w:t>матования</w:t>
      </w:r>
      <w:proofErr w:type="spellEnd"/>
      <w:r w:rsidRPr="00165D5A">
        <w:rPr>
          <w:rFonts w:ascii="Times New Roman" w:hAnsi="Times New Roman"/>
          <w:sz w:val="24"/>
          <w:szCs w:val="24"/>
        </w:rPr>
        <w:t xml:space="preserve"> одинокого короля. Миттельшпиль, эндшпиль, </w:t>
      </w:r>
      <w:proofErr w:type="gramStart"/>
      <w:r w:rsidRPr="00165D5A">
        <w:rPr>
          <w:rFonts w:ascii="Times New Roman" w:hAnsi="Times New Roman"/>
          <w:sz w:val="24"/>
          <w:szCs w:val="24"/>
        </w:rPr>
        <w:t>блиц-шахматы</w:t>
      </w:r>
      <w:proofErr w:type="gramEnd"/>
      <w:r w:rsidRPr="00165D5A">
        <w:rPr>
          <w:rFonts w:ascii="Times New Roman" w:hAnsi="Times New Roman"/>
          <w:sz w:val="24"/>
          <w:szCs w:val="24"/>
        </w:rPr>
        <w:t>, долгие шахматы.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Грамотно </w:t>
      </w:r>
      <w:r w:rsidRPr="00165D5A">
        <w:rPr>
          <w:rFonts w:ascii="Times New Roman" w:hAnsi="Times New Roman"/>
          <w:b/>
          <w:bCs/>
          <w:sz w:val="24"/>
          <w:szCs w:val="24"/>
        </w:rPr>
        <w:t>располагать </w:t>
      </w:r>
      <w:r w:rsidRPr="00165D5A">
        <w:rPr>
          <w:rFonts w:ascii="Times New Roman" w:hAnsi="Times New Roman"/>
          <w:sz w:val="24"/>
          <w:szCs w:val="24"/>
        </w:rPr>
        <w:t>шахматные фигуры в дебюте; </w:t>
      </w:r>
      <w:r w:rsidRPr="00165D5A">
        <w:rPr>
          <w:rFonts w:ascii="Times New Roman" w:hAnsi="Times New Roman"/>
          <w:b/>
          <w:bCs/>
          <w:sz w:val="24"/>
          <w:szCs w:val="24"/>
        </w:rPr>
        <w:t>находить</w:t>
      </w:r>
      <w:r w:rsidRPr="00165D5A">
        <w:rPr>
          <w:rFonts w:ascii="Times New Roman" w:hAnsi="Times New Roman"/>
          <w:sz w:val="24"/>
          <w:szCs w:val="24"/>
        </w:rPr>
        <w:t> несложные тактические удары и проводить комбинации; точно р</w:t>
      </w:r>
      <w:r w:rsidRPr="00165D5A">
        <w:rPr>
          <w:rFonts w:ascii="Times New Roman" w:hAnsi="Times New Roman"/>
          <w:b/>
          <w:bCs/>
          <w:sz w:val="24"/>
          <w:szCs w:val="24"/>
        </w:rPr>
        <w:t>азыгрывать</w:t>
      </w:r>
      <w:r w:rsidRPr="00165D5A">
        <w:rPr>
          <w:rFonts w:ascii="Times New Roman" w:hAnsi="Times New Roman"/>
          <w:sz w:val="24"/>
          <w:szCs w:val="24"/>
        </w:rPr>
        <w:t> простейшие окончания.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Раздел 6. Достижение мата без жертвы материала.</w:t>
      </w:r>
    </w:p>
    <w:p w:rsidR="0055264D" w:rsidRPr="00165D5A" w:rsidRDefault="0055264D" w:rsidP="007140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Овладевать</w:t>
      </w:r>
      <w:r w:rsidRPr="00165D5A">
        <w:rPr>
          <w:rFonts w:ascii="Times New Roman" w:hAnsi="Times New Roman"/>
          <w:sz w:val="24"/>
          <w:szCs w:val="24"/>
        </w:rPr>
        <w:t> логическими действиями сравнения, анализа, синтеза, обобщения, классификации, </w:t>
      </w:r>
      <w:r w:rsidRPr="00165D5A">
        <w:rPr>
          <w:rFonts w:ascii="Times New Roman" w:hAnsi="Times New Roman"/>
          <w:b/>
          <w:bCs/>
          <w:sz w:val="24"/>
          <w:szCs w:val="24"/>
        </w:rPr>
        <w:t>устанавливать </w:t>
      </w:r>
      <w:r w:rsidRPr="00165D5A">
        <w:rPr>
          <w:rFonts w:ascii="Times New Roman" w:hAnsi="Times New Roman"/>
          <w:sz w:val="24"/>
          <w:szCs w:val="24"/>
        </w:rPr>
        <w:t>аналогии и причинно-следственные связи, </w:t>
      </w:r>
      <w:r w:rsidRPr="00165D5A">
        <w:rPr>
          <w:rFonts w:ascii="Times New Roman" w:hAnsi="Times New Roman"/>
          <w:b/>
          <w:bCs/>
          <w:sz w:val="24"/>
          <w:szCs w:val="24"/>
        </w:rPr>
        <w:t xml:space="preserve">строить </w:t>
      </w:r>
      <w:proofErr w:type="spellStart"/>
      <w:r w:rsidRPr="00165D5A">
        <w:rPr>
          <w:rFonts w:ascii="Times New Roman" w:hAnsi="Times New Roman"/>
          <w:b/>
          <w:bCs/>
          <w:sz w:val="24"/>
          <w:szCs w:val="24"/>
        </w:rPr>
        <w:t>и</w:t>
      </w:r>
      <w:r w:rsidRPr="00165D5A">
        <w:rPr>
          <w:rFonts w:ascii="Times New Roman" w:hAnsi="Times New Roman"/>
          <w:sz w:val="24"/>
          <w:szCs w:val="24"/>
        </w:rPr>
        <w:t>рассуждения</w:t>
      </w:r>
      <w:proofErr w:type="spellEnd"/>
      <w:r w:rsidRPr="00165D5A">
        <w:rPr>
          <w:rFonts w:ascii="Times New Roman" w:hAnsi="Times New Roman"/>
          <w:sz w:val="24"/>
          <w:szCs w:val="24"/>
        </w:rPr>
        <w:t>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Раздел 7. Шахматная комбинация.</w:t>
      </w:r>
    </w:p>
    <w:p w:rsidR="0055264D" w:rsidRPr="00165D5A" w:rsidRDefault="0055264D" w:rsidP="007140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</w:r>
    </w:p>
    <w:p w:rsidR="0055264D" w:rsidRPr="00165D5A" w:rsidRDefault="0055264D" w:rsidP="008C0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sz w:val="24"/>
          <w:szCs w:val="24"/>
        </w:rPr>
        <w:t>Овладевать</w:t>
      </w:r>
      <w:r w:rsidRPr="00165D5A">
        <w:rPr>
          <w:rFonts w:ascii="Times New Roman" w:hAnsi="Times New Roman"/>
          <w:sz w:val="24"/>
          <w:szCs w:val="24"/>
        </w:rPr>
        <w:t> логическими действиями сравнения, анализа, синтеза, обобщения, классификации, </w:t>
      </w:r>
      <w:r w:rsidRPr="00165D5A">
        <w:rPr>
          <w:rFonts w:ascii="Times New Roman" w:hAnsi="Times New Roman"/>
          <w:b/>
          <w:bCs/>
          <w:sz w:val="24"/>
          <w:szCs w:val="24"/>
        </w:rPr>
        <w:t>устанавливать </w:t>
      </w:r>
      <w:r w:rsidRPr="00165D5A">
        <w:rPr>
          <w:rFonts w:ascii="Times New Roman" w:hAnsi="Times New Roman"/>
          <w:sz w:val="24"/>
          <w:szCs w:val="24"/>
        </w:rPr>
        <w:t>аналогии и причинно-следственные связи, </w:t>
      </w:r>
      <w:r w:rsidRPr="00165D5A">
        <w:rPr>
          <w:rFonts w:ascii="Times New Roman" w:hAnsi="Times New Roman"/>
          <w:b/>
          <w:bCs/>
          <w:sz w:val="24"/>
          <w:szCs w:val="24"/>
        </w:rPr>
        <w:t xml:space="preserve">строить </w:t>
      </w:r>
      <w:r w:rsidRPr="00165D5A">
        <w:rPr>
          <w:rFonts w:ascii="Times New Roman" w:hAnsi="Times New Roman"/>
          <w:sz w:val="24"/>
          <w:szCs w:val="24"/>
        </w:rPr>
        <w:t>рассуждения.</w:t>
      </w:r>
    </w:p>
    <w:p w:rsidR="0055264D" w:rsidRPr="00165D5A" w:rsidRDefault="0055264D" w:rsidP="0071405B">
      <w:pPr>
        <w:rPr>
          <w:rFonts w:ascii="Times New Roman" w:hAnsi="Times New Roman"/>
          <w:b/>
          <w:bCs/>
          <w:sz w:val="24"/>
          <w:szCs w:val="24"/>
        </w:rPr>
      </w:pPr>
    </w:p>
    <w:p w:rsidR="0055264D" w:rsidRDefault="0055264D" w:rsidP="008C0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64D" w:rsidRPr="008C02BD" w:rsidRDefault="0055264D" w:rsidP="008C0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8C02BD">
        <w:rPr>
          <w:rFonts w:ascii="Times New Roman" w:hAnsi="Times New Roman"/>
          <w:b/>
          <w:bCs/>
          <w:sz w:val="28"/>
          <w:szCs w:val="28"/>
        </w:rPr>
        <w:t xml:space="preserve"> Календарно-тематическое планирование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   5 – 6 класс</w:t>
      </w:r>
    </w:p>
    <w:p w:rsidR="0055264D" w:rsidRPr="008C02BD" w:rsidRDefault="0055264D" w:rsidP="008C0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64D" w:rsidRPr="008C02BD" w:rsidRDefault="0055264D" w:rsidP="008C0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13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4"/>
        <w:gridCol w:w="1466"/>
        <w:gridCol w:w="1620"/>
        <w:gridCol w:w="2520"/>
        <w:gridCol w:w="3883"/>
      </w:tblGrid>
      <w:tr w:rsidR="0055264D" w:rsidRPr="00165D5A" w:rsidTr="007D49AB">
        <w:tc>
          <w:tcPr>
            <w:tcW w:w="1024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20" w:type="dxa"/>
          </w:tcPr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2520" w:type="dxa"/>
          </w:tcPr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Элемент</w:t>
            </w:r>
          </w:p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Содержания</w:t>
            </w:r>
          </w:p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264D" w:rsidRPr="00165D5A" w:rsidTr="007D49AB">
        <w:tc>
          <w:tcPr>
            <w:tcW w:w="1024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1 - 2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Шахматная доска.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</w:tr>
      <w:tr w:rsidR="0055264D" w:rsidRPr="00165D5A" w:rsidTr="007D49AB">
        <w:tc>
          <w:tcPr>
            <w:tcW w:w="1024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3 - 4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игровым "полем".</w:t>
            </w:r>
          </w:p>
        </w:tc>
        <w:tc>
          <w:tcPr>
            <w:tcW w:w="3883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Диагональ, вертикаль, горизонталь.</w:t>
            </w:r>
          </w:p>
        </w:tc>
      </w:tr>
      <w:tr w:rsidR="0055264D" w:rsidRPr="00165D5A" w:rsidTr="007D49AB">
        <w:tc>
          <w:tcPr>
            <w:tcW w:w="1024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5 - 6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Краткая история шахмат. Знакомство с шахматами, первые чемпионы.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55264D" w:rsidRPr="00165D5A" w:rsidTr="007D49AB">
        <w:tc>
          <w:tcPr>
            <w:tcW w:w="1024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7 - 10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Шахматные фигуры. Основные функциональные особенности фигур. Их роль в игре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165D5A">
              <w:rPr>
                <w:rFonts w:ascii="Times New Roman" w:hAnsi="Times New Roman"/>
                <w:sz w:val="24"/>
                <w:szCs w:val="24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</w:t>
            </w:r>
          </w:p>
        </w:tc>
      </w:tr>
      <w:tr w:rsidR="0055264D" w:rsidRPr="00165D5A" w:rsidTr="007D49AB">
        <w:tc>
          <w:tcPr>
            <w:tcW w:w="1024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11 - 18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одинокого короля. Миттельшпиль, эндшпиль, </w:t>
            </w:r>
            <w:proofErr w:type="gramStart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блиц-шахматы</w:t>
            </w:r>
            <w:proofErr w:type="gramEnd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, долгие шахматы.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</w:tc>
      </w:tr>
      <w:tr w:rsidR="0055264D" w:rsidRPr="00165D5A" w:rsidTr="007D49AB">
        <w:tc>
          <w:tcPr>
            <w:tcW w:w="1024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19 - 25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Достижение мата. </w:t>
            </w: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Мат в один, два, </w:t>
            </w:r>
            <w:proofErr w:type="gramStart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три и более ходов</w:t>
            </w:r>
            <w:proofErr w:type="gramEnd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. Задачи на постановку мата в несколько ходов.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о шахе Способы защиты </w:t>
            </w:r>
            <w:r w:rsidRPr="00165D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шаха. Открытый и двойной шахи. Понятие мата. Обучение алгоритму </w:t>
            </w:r>
            <w:proofErr w:type="spellStart"/>
            <w:r w:rsidRPr="00165D5A">
              <w:rPr>
                <w:rFonts w:ascii="Times New Roman" w:hAnsi="Times New Roman"/>
                <w:sz w:val="24"/>
                <w:szCs w:val="24"/>
              </w:rPr>
              <w:t>матования</w:t>
            </w:r>
            <w:proofErr w:type="spellEnd"/>
            <w:r w:rsidRPr="00165D5A">
              <w:rPr>
                <w:rFonts w:ascii="Times New Roman" w:hAnsi="Times New Roman"/>
                <w:sz w:val="24"/>
                <w:szCs w:val="24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 в один, два, </w:t>
            </w:r>
            <w:proofErr w:type="gramStart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три и более ходов</w:t>
            </w:r>
            <w:proofErr w:type="gramEnd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. "Детский" мат, рокировка. Какую роль играет она в игре? Задачи на постановку мата в несколько ходов.</w:t>
            </w:r>
          </w:p>
        </w:tc>
      </w:tr>
      <w:tr w:rsidR="0055264D" w:rsidRPr="00165D5A" w:rsidTr="007D49AB">
        <w:tc>
          <w:tcPr>
            <w:tcW w:w="1024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26 - 40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Шахматные комбинации. Разнообразие шахматной игры.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55264D" w:rsidRPr="00165D5A" w:rsidTr="007D49AB">
        <w:tc>
          <w:tcPr>
            <w:tcW w:w="1024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41 - 55</w:t>
            </w:r>
          </w:p>
          <w:p w:rsidR="0055264D" w:rsidRPr="00165D5A" w:rsidRDefault="0055264D" w:rsidP="00E807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E807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E807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E807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E807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E807C4">
            <w:pPr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56 - 66</w:t>
            </w:r>
          </w:p>
          <w:p w:rsidR="0055264D" w:rsidRPr="00165D5A" w:rsidRDefault="0055264D" w:rsidP="00E807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E807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E807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E807C4">
            <w:pPr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67 - 68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изученного в течение года.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Шахматный турнир, игра с часами.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итогов,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награждение.</w:t>
            </w:r>
          </w:p>
        </w:tc>
        <w:tc>
          <w:tcPr>
            <w:tcW w:w="3883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Закрепление </w:t>
            </w:r>
            <w:proofErr w:type="gramStart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соревновательной практике.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264D" w:rsidRPr="00165D5A" w:rsidTr="007D49AB">
        <w:tc>
          <w:tcPr>
            <w:tcW w:w="1024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 68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5264D" w:rsidRPr="00165D5A" w:rsidRDefault="0055264D" w:rsidP="008C0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8C0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64D" w:rsidRDefault="0055264D" w:rsidP="008C0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64D" w:rsidRPr="008C02BD" w:rsidRDefault="0055264D" w:rsidP="008C02B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264D" w:rsidRPr="008C02BD" w:rsidRDefault="0055264D" w:rsidP="00481C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 7 – 9 класс</w:t>
      </w:r>
    </w:p>
    <w:p w:rsidR="0055264D" w:rsidRPr="008C02BD" w:rsidRDefault="0055264D" w:rsidP="00481C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6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1440"/>
        <w:gridCol w:w="1440"/>
        <w:gridCol w:w="3060"/>
        <w:gridCol w:w="3656"/>
      </w:tblGrid>
      <w:tr w:rsidR="0055264D" w:rsidRPr="0028456B" w:rsidTr="002D53E8">
        <w:tc>
          <w:tcPr>
            <w:tcW w:w="1173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40" w:type="dxa"/>
          </w:tcPr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3060" w:type="dxa"/>
          </w:tcPr>
          <w:p w:rsidR="0055264D" w:rsidRPr="00165D5A" w:rsidRDefault="0055264D" w:rsidP="009631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56" w:type="dxa"/>
          </w:tcPr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Элемент  Содержания</w:t>
            </w:r>
          </w:p>
          <w:p w:rsidR="0055264D" w:rsidRPr="00165D5A" w:rsidRDefault="0055264D" w:rsidP="002845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264D" w:rsidRPr="0028456B" w:rsidTr="002D53E8">
        <w:tc>
          <w:tcPr>
            <w:tcW w:w="1173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  1 - 2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изученного в прошлом году.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656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</w:tr>
      <w:tr w:rsidR="0055264D" w:rsidRPr="0028456B" w:rsidTr="002D53E8">
        <w:tc>
          <w:tcPr>
            <w:tcW w:w="1173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Краткая история шахмат.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55264D" w:rsidRPr="0028456B" w:rsidTr="002D53E8">
        <w:tc>
          <w:tcPr>
            <w:tcW w:w="1173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 4 - 6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Шахматная нотация. Краткая и полная шахматная нотация. Запись. </w:t>
            </w:r>
            <w:proofErr w:type="gramStart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Блиц-шахматы</w:t>
            </w:r>
            <w:proofErr w:type="gramEnd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. Игра с часами.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165D5A">
              <w:rPr>
                <w:rFonts w:ascii="Times New Roman" w:hAnsi="Times New Roman"/>
                <w:sz w:val="24"/>
                <w:szCs w:val="24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      </w:r>
          </w:p>
        </w:tc>
      </w:tr>
      <w:tr w:rsidR="0055264D" w:rsidRPr="0028456B" w:rsidTr="002D53E8">
        <w:tc>
          <w:tcPr>
            <w:tcW w:w="1173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  7 - 10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5264D" w:rsidRPr="00165D5A" w:rsidRDefault="0055264D" w:rsidP="0048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Ценность шахматных фигур. Сравнительная сила фигур. Достижение материального перевеса.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</w:t>
            </w:r>
            <w:r w:rsidRPr="00165D5A">
              <w:rPr>
                <w:rFonts w:ascii="Times New Roman" w:hAnsi="Times New Roman"/>
                <w:sz w:val="24"/>
                <w:szCs w:val="24"/>
              </w:rPr>
              <w:lastRenderedPageBreak/>
              <w:t>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</w:tr>
      <w:tr w:rsidR="0055264D" w:rsidRPr="0028456B" w:rsidTr="002D53E8">
        <w:tc>
          <w:tcPr>
            <w:tcW w:w="1173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 11 - 14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5264D" w:rsidRPr="00165D5A" w:rsidRDefault="0055264D" w:rsidP="004876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</w:t>
            </w:r>
            <w:proofErr w:type="spellStart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матования</w:t>
            </w:r>
            <w:proofErr w:type="spellEnd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одинокого короля. Две ладьи против короля. Ферзь и ладья против короля.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165D5A">
              <w:rPr>
                <w:rFonts w:ascii="Times New Roman" w:hAnsi="Times New Roman"/>
                <w:sz w:val="24"/>
                <w:szCs w:val="24"/>
              </w:rPr>
              <w:t>матования</w:t>
            </w:r>
            <w:proofErr w:type="spellEnd"/>
            <w:r w:rsidRPr="00165D5A">
              <w:rPr>
                <w:rFonts w:ascii="Times New Roman" w:hAnsi="Times New Roman"/>
                <w:sz w:val="24"/>
                <w:szCs w:val="24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 в один, два, </w:t>
            </w:r>
            <w:proofErr w:type="gramStart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три и более ходов</w:t>
            </w:r>
            <w:proofErr w:type="gramEnd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. "Детский" мат, рокировка. Какую роль играет она в игре? Задачи на постановку мата в несколько ходов.</w:t>
            </w:r>
          </w:p>
        </w:tc>
      </w:tr>
      <w:tr w:rsidR="0055264D" w:rsidRPr="0028456B" w:rsidTr="002D53E8">
        <w:tc>
          <w:tcPr>
            <w:tcW w:w="1173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 15 - 17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55264D" w:rsidRPr="0028456B" w:rsidTr="002D53E8">
        <w:tc>
          <w:tcPr>
            <w:tcW w:w="1173" w:type="dxa"/>
            <w:tcBorders>
              <w:righ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18 - 23</w:t>
            </w: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24 - 33</w:t>
            </w: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34 - 35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Шахматная комбинация. </w:t>
            </w:r>
            <w:proofErr w:type="gramStart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Матовые</w:t>
            </w:r>
            <w:proofErr w:type="gramEnd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комбинация. Темы завлечения, отвлечения, блокировки.</w:t>
            </w:r>
          </w:p>
          <w:p w:rsidR="0055264D" w:rsidRPr="00165D5A" w:rsidRDefault="0055264D" w:rsidP="001B3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1B32D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1B32D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 Шахматные турниры:</w:t>
            </w: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быстрые шахматы, блиц (игра с часами).</w:t>
            </w:r>
            <w:r w:rsidR="0016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D5A" w:rsidRPr="00165D5A"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264D" w:rsidRPr="00165D5A" w:rsidRDefault="0055264D" w:rsidP="001B32D5">
            <w:pPr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t>Подведение итогов, анализ работы, награждение</w:t>
            </w:r>
          </w:p>
        </w:tc>
        <w:tc>
          <w:tcPr>
            <w:tcW w:w="3656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Слабость крайней горизонтали, двойной удар, Открытое нападение, связка, виды связки и защита от нее. Завлечение, </w:t>
            </w:r>
            <w:r w:rsidRPr="00165D5A">
              <w:rPr>
                <w:rFonts w:ascii="Times New Roman" w:hAnsi="Times New Roman"/>
                <w:sz w:val="24"/>
                <w:szCs w:val="24"/>
              </w:rPr>
              <w:lastRenderedPageBreak/>
              <w:t>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Закрепление </w:t>
            </w:r>
            <w:proofErr w:type="gramStart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65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соревновательной практике.</w:t>
            </w:r>
          </w:p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64D" w:rsidRPr="0028456B" w:rsidTr="002D53E8">
        <w:tc>
          <w:tcPr>
            <w:tcW w:w="2613" w:type="dxa"/>
            <w:gridSpan w:val="2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/>
                <w:b/>
                <w:sz w:val="24"/>
                <w:szCs w:val="24"/>
              </w:rPr>
              <w:t>Всего: 35</w:t>
            </w:r>
          </w:p>
        </w:tc>
        <w:tc>
          <w:tcPr>
            <w:tcW w:w="3656" w:type="dxa"/>
          </w:tcPr>
          <w:p w:rsidR="0055264D" w:rsidRPr="00165D5A" w:rsidRDefault="0055264D" w:rsidP="00284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64D" w:rsidRDefault="0055264D" w:rsidP="008C02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64D" w:rsidRDefault="00165D5A" w:rsidP="00623DA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</w:t>
      </w:r>
    </w:p>
    <w:p w:rsidR="0055264D" w:rsidRPr="00165D5A" w:rsidRDefault="0055264D" w:rsidP="0062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Материально-техническое обеспечение</w:t>
      </w:r>
    </w:p>
    <w:p w:rsidR="0055264D" w:rsidRPr="00165D5A" w:rsidRDefault="0055264D" w:rsidP="0062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623DAA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шахматные доски с набором шахматных фигур</w:t>
      </w:r>
    </w:p>
    <w:p w:rsidR="0055264D" w:rsidRPr="00165D5A" w:rsidRDefault="0055264D" w:rsidP="00623DAA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демонстрационная шахматная доска с набором магнитных фигур</w:t>
      </w:r>
    </w:p>
    <w:p w:rsidR="0055264D" w:rsidRPr="00165D5A" w:rsidRDefault="0055264D" w:rsidP="00623DA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 xml:space="preserve">шахматные часы </w:t>
      </w:r>
    </w:p>
    <w:p w:rsidR="0055264D" w:rsidRPr="00165D5A" w:rsidRDefault="0055264D" w:rsidP="00623DA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 xml:space="preserve">шахматные столы </w:t>
      </w:r>
    </w:p>
    <w:p w:rsidR="0055264D" w:rsidRPr="00165D5A" w:rsidRDefault="0055264D" w:rsidP="0062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264D" w:rsidRPr="00165D5A" w:rsidRDefault="0055264D" w:rsidP="0062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b/>
          <w:bCs/>
          <w:i/>
          <w:iCs/>
          <w:sz w:val="24"/>
          <w:szCs w:val="24"/>
        </w:rPr>
        <w:t>Список литературы по программе:</w:t>
      </w:r>
    </w:p>
    <w:p w:rsidR="0055264D" w:rsidRPr="00165D5A" w:rsidRDefault="0055264D" w:rsidP="00623DAA">
      <w:pPr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5D5A">
        <w:rPr>
          <w:rFonts w:ascii="Times New Roman" w:hAnsi="Times New Roman"/>
          <w:color w:val="000000"/>
          <w:sz w:val="24"/>
          <w:szCs w:val="24"/>
        </w:rPr>
        <w:t>В.Хенкин</w:t>
      </w:r>
      <w:proofErr w:type="spellEnd"/>
      <w:r w:rsidRPr="00165D5A">
        <w:rPr>
          <w:rFonts w:ascii="Times New Roman" w:hAnsi="Times New Roman"/>
          <w:color w:val="000000"/>
          <w:sz w:val="24"/>
          <w:szCs w:val="24"/>
        </w:rPr>
        <w:t>, Куда идет король. М.. Молодая гвардия. -1979 .</w:t>
      </w:r>
    </w:p>
    <w:p w:rsidR="0055264D" w:rsidRPr="00165D5A" w:rsidRDefault="0055264D" w:rsidP="00623DAA">
      <w:pPr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 xml:space="preserve">Шахматный словарь. М. </w:t>
      </w:r>
      <w:proofErr w:type="spellStart"/>
      <w:r w:rsidRPr="00165D5A">
        <w:rPr>
          <w:rFonts w:ascii="Times New Roman" w:hAnsi="Times New Roman"/>
          <w:color w:val="000000"/>
          <w:sz w:val="24"/>
          <w:szCs w:val="24"/>
        </w:rPr>
        <w:t>ФиС</w:t>
      </w:r>
      <w:proofErr w:type="spellEnd"/>
      <w:r w:rsidRPr="00165D5A">
        <w:rPr>
          <w:rFonts w:ascii="Times New Roman" w:hAnsi="Times New Roman"/>
          <w:color w:val="000000"/>
          <w:sz w:val="24"/>
          <w:szCs w:val="24"/>
        </w:rPr>
        <w:t>. -1968.</w:t>
      </w:r>
    </w:p>
    <w:p w:rsidR="0055264D" w:rsidRPr="00165D5A" w:rsidRDefault="0055264D" w:rsidP="00623DAA">
      <w:pPr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 xml:space="preserve">Шахматы детям. Санкт-Петербург. 1994 г М. </w:t>
      </w:r>
      <w:proofErr w:type="spellStart"/>
      <w:r w:rsidRPr="00165D5A">
        <w:rPr>
          <w:rFonts w:ascii="Times New Roman" w:hAnsi="Times New Roman"/>
          <w:color w:val="000000"/>
          <w:sz w:val="24"/>
          <w:szCs w:val="24"/>
        </w:rPr>
        <w:t>Детгиз</w:t>
      </w:r>
      <w:proofErr w:type="spellEnd"/>
      <w:r w:rsidRPr="00165D5A">
        <w:rPr>
          <w:rFonts w:ascii="Times New Roman" w:hAnsi="Times New Roman"/>
          <w:color w:val="000000"/>
          <w:sz w:val="24"/>
          <w:szCs w:val="24"/>
        </w:rPr>
        <w:t>, -1960.</w:t>
      </w:r>
    </w:p>
    <w:p w:rsidR="0055264D" w:rsidRPr="00165D5A" w:rsidRDefault="0055264D" w:rsidP="00623DAA">
      <w:pPr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 xml:space="preserve">Шахматы. Энциклопедический словарь. </w:t>
      </w:r>
      <w:proofErr w:type="spellStart"/>
      <w:r w:rsidRPr="00165D5A">
        <w:rPr>
          <w:rFonts w:ascii="Times New Roman" w:hAnsi="Times New Roman"/>
          <w:color w:val="000000"/>
          <w:sz w:val="24"/>
          <w:szCs w:val="24"/>
        </w:rPr>
        <w:t>М.Советская</w:t>
      </w:r>
      <w:proofErr w:type="spellEnd"/>
      <w:r w:rsidRPr="00165D5A">
        <w:rPr>
          <w:rFonts w:ascii="Times New Roman" w:hAnsi="Times New Roman"/>
          <w:color w:val="000000"/>
          <w:sz w:val="24"/>
          <w:szCs w:val="24"/>
        </w:rPr>
        <w:t xml:space="preserve"> энциклопедия.. -1990.</w:t>
      </w:r>
    </w:p>
    <w:p w:rsidR="0055264D" w:rsidRPr="00165D5A" w:rsidRDefault="0055264D" w:rsidP="00623DAA">
      <w:pPr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color w:val="000000"/>
          <w:sz w:val="24"/>
          <w:szCs w:val="24"/>
        </w:rPr>
        <w:t>Шахматы - школе. М. Педагогика. -1990.</w:t>
      </w:r>
    </w:p>
    <w:p w:rsidR="0055264D" w:rsidRPr="00165D5A" w:rsidRDefault="0055264D" w:rsidP="00623DA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5D5A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165D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65D5A">
        <w:rPr>
          <w:rFonts w:ascii="Times New Roman" w:hAnsi="Times New Roman"/>
          <w:color w:val="000000"/>
          <w:sz w:val="24"/>
          <w:szCs w:val="24"/>
        </w:rPr>
        <w:t>Костров</w:t>
      </w:r>
      <w:proofErr w:type="gramEnd"/>
      <w:r w:rsidRPr="00165D5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65D5A">
        <w:rPr>
          <w:rFonts w:ascii="Times New Roman" w:hAnsi="Times New Roman"/>
          <w:color w:val="000000"/>
          <w:sz w:val="24"/>
          <w:szCs w:val="24"/>
        </w:rPr>
        <w:t>Д.Давлетов</w:t>
      </w:r>
      <w:proofErr w:type="spellEnd"/>
      <w:r w:rsidRPr="00165D5A">
        <w:rPr>
          <w:rFonts w:ascii="Times New Roman" w:hAnsi="Times New Roman"/>
          <w:color w:val="000000"/>
          <w:sz w:val="24"/>
          <w:szCs w:val="24"/>
        </w:rPr>
        <w:t xml:space="preserve"> Шахматы Санкт-Петербург -2001.</w:t>
      </w:r>
    </w:p>
    <w:p w:rsidR="0055264D" w:rsidRPr="00165D5A" w:rsidRDefault="0055264D" w:rsidP="00623DA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5D5A">
        <w:rPr>
          <w:rFonts w:ascii="Times New Roman" w:hAnsi="Times New Roman"/>
          <w:color w:val="000000"/>
          <w:sz w:val="24"/>
          <w:szCs w:val="24"/>
        </w:rPr>
        <w:t>В.Хенкин</w:t>
      </w:r>
      <w:proofErr w:type="spellEnd"/>
      <w:r w:rsidRPr="00165D5A">
        <w:rPr>
          <w:rFonts w:ascii="Times New Roman" w:hAnsi="Times New Roman"/>
          <w:color w:val="000000"/>
          <w:sz w:val="24"/>
          <w:szCs w:val="24"/>
        </w:rPr>
        <w:t>  Шахматы для начинающих. М.: «</w:t>
      </w:r>
      <w:proofErr w:type="spellStart"/>
      <w:r w:rsidRPr="00165D5A">
        <w:rPr>
          <w:rFonts w:ascii="Times New Roman" w:hAnsi="Times New Roman"/>
          <w:color w:val="000000"/>
          <w:sz w:val="24"/>
          <w:szCs w:val="24"/>
        </w:rPr>
        <w:t>Астрель</w:t>
      </w:r>
      <w:proofErr w:type="spellEnd"/>
      <w:r w:rsidRPr="00165D5A">
        <w:rPr>
          <w:rFonts w:ascii="Times New Roman" w:hAnsi="Times New Roman"/>
          <w:color w:val="000000"/>
          <w:sz w:val="24"/>
          <w:szCs w:val="24"/>
        </w:rPr>
        <w:t>».- 2002.</w:t>
      </w:r>
    </w:p>
    <w:p w:rsidR="0055264D" w:rsidRPr="00165D5A" w:rsidRDefault="0055264D" w:rsidP="00623DA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5D5A">
        <w:rPr>
          <w:rFonts w:ascii="Times New Roman" w:hAnsi="Times New Roman"/>
          <w:color w:val="000000"/>
          <w:sz w:val="24"/>
          <w:szCs w:val="24"/>
        </w:rPr>
        <w:t>О.Подгаец</w:t>
      </w:r>
      <w:proofErr w:type="spellEnd"/>
      <w:r w:rsidRPr="00165D5A">
        <w:rPr>
          <w:rFonts w:ascii="Times New Roman" w:hAnsi="Times New Roman"/>
          <w:color w:val="000000"/>
          <w:sz w:val="24"/>
          <w:szCs w:val="24"/>
        </w:rPr>
        <w:t xml:space="preserve"> Прогулки по черным и белым полям. МП «Каисса плюс» Днепропетровск. – 1996.</w:t>
      </w:r>
    </w:p>
    <w:p w:rsidR="0055264D" w:rsidRPr="00165D5A" w:rsidRDefault="0055264D" w:rsidP="00623DAA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5D5A">
        <w:rPr>
          <w:rFonts w:ascii="Times New Roman" w:hAnsi="Times New Roman"/>
          <w:sz w:val="24"/>
          <w:szCs w:val="24"/>
        </w:rPr>
        <w:t>Юдович</w:t>
      </w:r>
      <w:proofErr w:type="spellEnd"/>
      <w:r w:rsidRPr="00165D5A">
        <w:rPr>
          <w:rFonts w:ascii="Times New Roman" w:hAnsi="Times New Roman"/>
          <w:sz w:val="24"/>
          <w:szCs w:val="24"/>
        </w:rPr>
        <w:t xml:space="preserve"> М. Занимательные шахматы. М. </w:t>
      </w:r>
      <w:proofErr w:type="spellStart"/>
      <w:r w:rsidRPr="00165D5A">
        <w:rPr>
          <w:rFonts w:ascii="Times New Roman" w:hAnsi="Times New Roman"/>
          <w:sz w:val="24"/>
          <w:szCs w:val="24"/>
        </w:rPr>
        <w:t>ФиС</w:t>
      </w:r>
      <w:proofErr w:type="spellEnd"/>
      <w:r w:rsidRPr="00165D5A">
        <w:rPr>
          <w:rFonts w:ascii="Times New Roman" w:hAnsi="Times New Roman"/>
          <w:sz w:val="24"/>
          <w:szCs w:val="24"/>
        </w:rPr>
        <w:t>. - 1966.</w:t>
      </w:r>
    </w:p>
    <w:p w:rsidR="0055264D" w:rsidRPr="00165D5A" w:rsidRDefault="0055264D" w:rsidP="0062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264D" w:rsidRDefault="0055264D" w:rsidP="00623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64D" w:rsidRPr="008C02BD" w:rsidRDefault="0055264D" w:rsidP="00623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64D" w:rsidRPr="00165D5A" w:rsidRDefault="00165D5A" w:rsidP="00165D5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p w:rsidR="00C9315B" w:rsidRDefault="0055264D" w:rsidP="00C765FD">
      <w:pPr>
        <w:tabs>
          <w:tab w:val="right" w:pos="9355"/>
        </w:tabs>
        <w:spacing w:after="0" w:line="245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C9315B" w:rsidRDefault="00C9315B" w:rsidP="00C765FD">
      <w:pPr>
        <w:tabs>
          <w:tab w:val="right" w:pos="9355"/>
        </w:tabs>
        <w:spacing w:after="0" w:line="245" w:lineRule="atLeast"/>
        <w:rPr>
          <w:rFonts w:ascii="Times New Roman" w:hAnsi="Times New Roman"/>
          <w:b/>
          <w:bCs/>
          <w:sz w:val="28"/>
          <w:szCs w:val="28"/>
        </w:rPr>
      </w:pPr>
    </w:p>
    <w:p w:rsidR="00C9315B" w:rsidRDefault="00C9315B" w:rsidP="00C765FD">
      <w:pPr>
        <w:tabs>
          <w:tab w:val="right" w:pos="9355"/>
        </w:tabs>
        <w:spacing w:after="0" w:line="245" w:lineRule="atLeast"/>
        <w:rPr>
          <w:rFonts w:ascii="Times New Roman" w:hAnsi="Times New Roman"/>
          <w:b/>
          <w:bCs/>
          <w:sz w:val="28"/>
          <w:szCs w:val="28"/>
        </w:rPr>
      </w:pPr>
    </w:p>
    <w:p w:rsidR="00C9315B" w:rsidRDefault="00C9315B" w:rsidP="00C765FD">
      <w:pPr>
        <w:tabs>
          <w:tab w:val="right" w:pos="9355"/>
        </w:tabs>
        <w:spacing w:after="0" w:line="245" w:lineRule="atLeast"/>
        <w:rPr>
          <w:rFonts w:ascii="Times New Roman" w:hAnsi="Times New Roman"/>
          <w:b/>
          <w:bCs/>
          <w:sz w:val="28"/>
          <w:szCs w:val="28"/>
        </w:rPr>
      </w:pPr>
    </w:p>
    <w:p w:rsidR="00C9315B" w:rsidRDefault="00C9315B" w:rsidP="00C765FD">
      <w:pPr>
        <w:tabs>
          <w:tab w:val="right" w:pos="9355"/>
        </w:tabs>
        <w:spacing w:after="0" w:line="245" w:lineRule="atLeast"/>
        <w:rPr>
          <w:rFonts w:ascii="Times New Roman" w:hAnsi="Times New Roman"/>
          <w:b/>
          <w:bCs/>
          <w:sz w:val="28"/>
          <w:szCs w:val="28"/>
        </w:rPr>
      </w:pPr>
    </w:p>
    <w:p w:rsidR="0055264D" w:rsidRPr="008C02BD" w:rsidRDefault="0055264D" w:rsidP="00C765FD">
      <w:pPr>
        <w:tabs>
          <w:tab w:val="right" w:pos="9355"/>
        </w:tabs>
        <w:spacing w:after="0" w:line="245" w:lineRule="atLeast"/>
        <w:rPr>
          <w:rFonts w:ascii="Times New Roman" w:hAnsi="Times New Roman"/>
          <w:sz w:val="28"/>
          <w:szCs w:val="28"/>
        </w:rPr>
      </w:pPr>
      <w:r w:rsidRPr="008C02BD">
        <w:rPr>
          <w:rFonts w:ascii="Times New Roman" w:hAnsi="Times New Roman"/>
          <w:b/>
          <w:bCs/>
          <w:sz w:val="28"/>
          <w:szCs w:val="28"/>
        </w:rPr>
        <w:lastRenderedPageBreak/>
        <w:t>Приложение</w:t>
      </w:r>
    </w:p>
    <w:p w:rsidR="0055264D" w:rsidRPr="00165D5A" w:rsidRDefault="0055264D" w:rsidP="008C02BD">
      <w:pPr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i/>
          <w:iCs/>
          <w:sz w:val="24"/>
          <w:szCs w:val="24"/>
        </w:rPr>
        <w:t xml:space="preserve"> Игровые задания.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Горизонталь”</w:t>
      </w:r>
      <w:r w:rsidRPr="00165D5A">
        <w:rPr>
          <w:rFonts w:ascii="Times New Roman" w:hAnsi="Times New Roman"/>
          <w:sz w:val="24"/>
          <w:szCs w:val="24"/>
        </w:rPr>
        <w:t>. Двое играющих по очереди заполняют одну из горизонтальных линий шахматной доски кубиками (фишками и пешками).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Вертикаль”</w:t>
      </w:r>
      <w:r w:rsidRPr="00165D5A">
        <w:rPr>
          <w:rFonts w:ascii="Times New Roman" w:hAnsi="Times New Roman"/>
          <w:sz w:val="24"/>
          <w:szCs w:val="24"/>
        </w:rPr>
        <w:t>. То же самое, но заполняется одна из вертикальных линий шахматной доски.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Диагональ”</w:t>
      </w:r>
      <w:r w:rsidRPr="00165D5A">
        <w:rPr>
          <w:rFonts w:ascii="Times New Roman" w:hAnsi="Times New Roman"/>
          <w:sz w:val="24"/>
          <w:szCs w:val="24"/>
        </w:rPr>
        <w:t>. То же самое, но заполняется она из диагоналей шахматной доски.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Волшебный мешочек”</w:t>
      </w:r>
      <w:r w:rsidRPr="00165D5A">
        <w:rPr>
          <w:rFonts w:ascii="Times New Roman" w:hAnsi="Times New Roman"/>
          <w:sz w:val="24"/>
          <w:szCs w:val="24"/>
        </w:rPr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Угадай-ка”</w:t>
      </w:r>
      <w:r w:rsidRPr="00165D5A">
        <w:rPr>
          <w:rFonts w:ascii="Times New Roman" w:hAnsi="Times New Roman"/>
          <w:sz w:val="24"/>
          <w:szCs w:val="24"/>
        </w:rPr>
        <w:t>. Педагог словесно описывает одну из фигур, дети должны догадаться, что это за фигура.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Секретная фигура”</w:t>
      </w:r>
      <w:r w:rsidRPr="00165D5A">
        <w:rPr>
          <w:rFonts w:ascii="Times New Roman" w:hAnsi="Times New Roman"/>
          <w:sz w:val="24"/>
          <w:szCs w:val="24"/>
        </w:rP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“Секрет”.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Угадай”</w:t>
      </w:r>
      <w:r w:rsidRPr="00165D5A">
        <w:rPr>
          <w:rFonts w:ascii="Times New Roman" w:hAnsi="Times New Roman"/>
          <w:sz w:val="24"/>
          <w:szCs w:val="24"/>
        </w:rPr>
        <w:t>. Педагог загадывает про себя одну из фигур, а дети пытаются угадать, какая фигура загадана.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Что общего?”</w:t>
      </w:r>
      <w:r w:rsidRPr="00165D5A">
        <w:rPr>
          <w:rFonts w:ascii="Times New Roman" w:hAnsi="Times New Roman"/>
          <w:sz w:val="24"/>
          <w:szCs w:val="24"/>
        </w:rPr>
        <w:t>. Педагог берет две шахматные фигуры, и дети говорят, чем похожи друг на друга фигуры, чем отличаются (цвет, форма).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Большая и маленькая”</w:t>
      </w:r>
      <w:r w:rsidRPr="00165D5A">
        <w:rPr>
          <w:rFonts w:ascii="Times New Roman" w:hAnsi="Times New Roman"/>
          <w:sz w:val="24"/>
          <w:szCs w:val="24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Кто сильнее?”</w:t>
      </w:r>
      <w:r w:rsidRPr="00165D5A">
        <w:rPr>
          <w:rFonts w:ascii="Times New Roman" w:hAnsi="Times New Roman"/>
          <w:sz w:val="24"/>
          <w:szCs w:val="24"/>
        </w:rPr>
        <w:t>. Педагог показывает детям две фигуры и спрашивает: “Какая фигура сильнее? На сколько очков?”.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Обе армии равны”</w:t>
      </w:r>
      <w:r w:rsidRPr="00165D5A">
        <w:rPr>
          <w:rFonts w:ascii="Times New Roman" w:hAnsi="Times New Roman"/>
          <w:sz w:val="24"/>
          <w:szCs w:val="24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Мешочек”</w:t>
      </w:r>
      <w:r w:rsidRPr="00165D5A">
        <w:rPr>
          <w:rFonts w:ascii="Times New Roman" w:hAnsi="Times New Roman"/>
          <w:sz w:val="24"/>
          <w:szCs w:val="24"/>
        </w:rPr>
        <w:t>. Ученики по одной вынимают из мешочка шахматные фигуры и постепенно расставляют начальную позицию.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Да или нет?”</w:t>
      </w:r>
      <w:r w:rsidRPr="00165D5A">
        <w:rPr>
          <w:rFonts w:ascii="Times New Roman" w:hAnsi="Times New Roman"/>
          <w:sz w:val="24"/>
          <w:szCs w:val="24"/>
        </w:rPr>
        <w:t>. Педагог берет две шахматные фигуры, а дети отвечают, стоят ли эти фигуры рядом в начальном положении.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Не зевай!”</w:t>
      </w:r>
      <w:r w:rsidRPr="00165D5A">
        <w:rPr>
          <w:rFonts w:ascii="Times New Roman" w:hAnsi="Times New Roman"/>
          <w:sz w:val="24"/>
          <w:szCs w:val="24"/>
        </w:rPr>
        <w:t>. Педагог говорит какую-либо фразу о начальном положении, например: “Ладья стоит в углу”, и бросает кому-либо из учеников мяч; если утверждение верно, то мяч следует поймать.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Игра на уничтожение”</w:t>
      </w:r>
      <w:r w:rsidRPr="00165D5A">
        <w:rPr>
          <w:rFonts w:ascii="Times New Roman" w:hAnsi="Times New Roman"/>
          <w:sz w:val="24"/>
          <w:szCs w:val="24"/>
        </w:rPr>
        <w:t>– важнейшая игра курса. Именно здесь все плюсы шахмат начинают “работать”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Один в поле воин”</w:t>
      </w:r>
      <w:r w:rsidRPr="00165D5A">
        <w:rPr>
          <w:rFonts w:ascii="Times New Roman" w:hAnsi="Times New Roman"/>
          <w:sz w:val="24"/>
          <w:szCs w:val="24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Лабиринт”</w:t>
      </w:r>
      <w:r w:rsidRPr="00165D5A">
        <w:rPr>
          <w:rFonts w:ascii="Times New Roman" w:hAnsi="Times New Roman"/>
          <w:sz w:val="24"/>
          <w:szCs w:val="24"/>
        </w:rPr>
        <w:t>. Белая фигура должна достичь определенной клетки шахматной доски, не становясь на “заминированные” поля и не перепрыгивая их.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Перехитри часовых”</w:t>
      </w:r>
      <w:r w:rsidRPr="00165D5A">
        <w:rPr>
          <w:rFonts w:ascii="Times New Roman" w:hAnsi="Times New Roman"/>
          <w:sz w:val="24"/>
          <w:szCs w:val="24"/>
        </w:rPr>
        <w:t>. Белая фигура должна достичь определенной клетки шахматной доски, не становясь на “заминированные” поля и на поля, находящиеся под ударом черных фигур.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Сними часовых”</w:t>
      </w:r>
      <w:r w:rsidRPr="00165D5A">
        <w:rPr>
          <w:rFonts w:ascii="Times New Roman" w:hAnsi="Times New Roman"/>
          <w:sz w:val="24"/>
          <w:szCs w:val="24"/>
        </w:rPr>
        <w:t>. 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Кратчайший путь”</w:t>
      </w:r>
      <w:r w:rsidRPr="00165D5A">
        <w:rPr>
          <w:rFonts w:ascii="Times New Roman" w:hAnsi="Times New Roman"/>
          <w:sz w:val="24"/>
          <w:szCs w:val="24"/>
        </w:rPr>
        <w:t>. За минимальное число ходов белая фигура должна достичь определенной клетки шахматной доски.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Захват контрольного поля”</w:t>
      </w:r>
      <w:r w:rsidRPr="00165D5A">
        <w:rPr>
          <w:rFonts w:ascii="Times New Roman" w:hAnsi="Times New Roman"/>
          <w:sz w:val="24"/>
          <w:szCs w:val="24"/>
        </w:rPr>
        <w:t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Защита контрольного поля”</w:t>
      </w:r>
      <w:r w:rsidRPr="00165D5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65D5A">
        <w:rPr>
          <w:rFonts w:ascii="Times New Roman" w:hAnsi="Times New Roman"/>
          <w:sz w:val="24"/>
          <w:szCs w:val="24"/>
        </w:rPr>
        <w:t>Эта игра подобна предыдущей, но при точной игре обеих сторон не имеет победителя.</w:t>
      </w:r>
      <w:proofErr w:type="gramEnd"/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lastRenderedPageBreak/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Атака неприятельской фигуры”</w:t>
      </w:r>
      <w:r w:rsidRPr="00165D5A">
        <w:rPr>
          <w:rFonts w:ascii="Times New Roman" w:hAnsi="Times New Roman"/>
          <w:sz w:val="24"/>
          <w:szCs w:val="24"/>
        </w:rPr>
        <w:t>. Белая фигура должна за один ход напасть на черную фигуру, но так, чтобы не оказаться под боем.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Двойной удар”</w:t>
      </w:r>
      <w:r w:rsidRPr="00165D5A">
        <w:rPr>
          <w:rFonts w:ascii="Times New Roman" w:hAnsi="Times New Roman"/>
          <w:sz w:val="24"/>
          <w:szCs w:val="24"/>
        </w:rPr>
        <w:t>. Белой фигурой надо напасть одновременно на две черные фигуры, но так, чтобы не оказаться под боем.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Взятие”</w:t>
      </w:r>
      <w:r w:rsidRPr="00165D5A">
        <w:rPr>
          <w:rFonts w:ascii="Times New Roman" w:hAnsi="Times New Roman"/>
          <w:sz w:val="24"/>
          <w:szCs w:val="24"/>
        </w:rPr>
        <w:t>. Из нескольких возможных взятий надо выбрать лучшее – побить незащищенную фигуру.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Защита”</w:t>
      </w:r>
      <w:r w:rsidRPr="00165D5A">
        <w:rPr>
          <w:rFonts w:ascii="Times New Roman" w:hAnsi="Times New Roman"/>
          <w:sz w:val="24"/>
          <w:szCs w:val="24"/>
        </w:rPr>
        <w:t>. Нужно одной белой фигурой защитить другую, стоящую под боем.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Два хода”</w:t>
      </w:r>
      <w:r w:rsidRPr="00165D5A">
        <w:rPr>
          <w:rFonts w:ascii="Times New Roman" w:hAnsi="Times New Roman"/>
          <w:sz w:val="24"/>
          <w:szCs w:val="24"/>
        </w:rPr>
        <w:t>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Поймай ладью”. “Поймай ферзя”</w:t>
      </w:r>
      <w:r w:rsidRPr="00165D5A">
        <w:rPr>
          <w:rFonts w:ascii="Times New Roman" w:hAnsi="Times New Roman"/>
          <w:sz w:val="24"/>
          <w:szCs w:val="24"/>
        </w:rPr>
        <w:t>. Надо найти такой ход, после которого рано введенная в игру фигура противника неизбежно теряется или проигрывается за более слабую фигуру.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Защита от мата”</w:t>
      </w:r>
      <w:r w:rsidRPr="00165D5A">
        <w:rPr>
          <w:rFonts w:ascii="Times New Roman" w:hAnsi="Times New Roman"/>
          <w:sz w:val="24"/>
          <w:szCs w:val="24"/>
        </w:rPr>
        <w:t>. Требуется найти ход, позволяющий избежать мата в один ход (в данном разделе в отличие от второго года обучения таких видов несколько).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 xml:space="preserve">Выведи фигуру”. </w:t>
      </w:r>
      <w:r w:rsidRPr="00165D5A">
        <w:rPr>
          <w:rFonts w:ascii="Times New Roman" w:hAnsi="Times New Roman"/>
          <w:sz w:val="24"/>
          <w:szCs w:val="24"/>
        </w:rPr>
        <w:t>Определяется, какую фигуру и на какое поле лучше развить.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Поставь мат “</w:t>
      </w:r>
      <w:proofErr w:type="spellStart"/>
      <w:r w:rsidRPr="00165D5A">
        <w:rPr>
          <w:rFonts w:ascii="Times New Roman" w:hAnsi="Times New Roman"/>
          <w:b/>
          <w:bCs/>
          <w:sz w:val="24"/>
          <w:szCs w:val="24"/>
        </w:rPr>
        <w:t>повторюшке</w:t>
      </w:r>
      <w:proofErr w:type="spellEnd"/>
      <w:r w:rsidRPr="00165D5A">
        <w:rPr>
          <w:rFonts w:ascii="Times New Roman" w:hAnsi="Times New Roman"/>
          <w:b/>
          <w:bCs/>
          <w:sz w:val="24"/>
          <w:szCs w:val="24"/>
        </w:rPr>
        <w:t>” в один ход”</w:t>
      </w:r>
      <w:r w:rsidRPr="00165D5A">
        <w:rPr>
          <w:rFonts w:ascii="Times New Roman" w:hAnsi="Times New Roman"/>
          <w:sz w:val="24"/>
          <w:szCs w:val="24"/>
        </w:rPr>
        <w:t>. Требуется поставить мат в один ход противнику, который слепо копирует ваши ходы.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Мат в два хода”</w:t>
      </w:r>
      <w:r w:rsidRPr="00165D5A">
        <w:rPr>
          <w:rFonts w:ascii="Times New Roman" w:hAnsi="Times New Roman"/>
          <w:sz w:val="24"/>
          <w:szCs w:val="24"/>
        </w:rPr>
        <w:t>. В учебных положениях белые начинают и дают мат в два хода.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Выигрыш материала”</w:t>
      </w:r>
      <w:r w:rsidRPr="00165D5A">
        <w:rPr>
          <w:rFonts w:ascii="Times New Roman" w:hAnsi="Times New Roman"/>
          <w:sz w:val="24"/>
          <w:szCs w:val="24"/>
        </w:rPr>
        <w:t xml:space="preserve">. “Накажи </w:t>
      </w:r>
      <w:proofErr w:type="spellStart"/>
      <w:r w:rsidRPr="00165D5A">
        <w:rPr>
          <w:rFonts w:ascii="Times New Roman" w:hAnsi="Times New Roman"/>
          <w:sz w:val="24"/>
          <w:szCs w:val="24"/>
        </w:rPr>
        <w:t>пешкоеда</w:t>
      </w:r>
      <w:proofErr w:type="spellEnd"/>
      <w:r w:rsidRPr="00165D5A">
        <w:rPr>
          <w:rFonts w:ascii="Times New Roman" w:hAnsi="Times New Roman"/>
          <w:sz w:val="24"/>
          <w:szCs w:val="24"/>
        </w:rPr>
        <w:t>”. Надо провести маневр, позволяющий получить материальное преимущество.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Можно ли побить пешку?”</w:t>
      </w:r>
      <w:r w:rsidRPr="00165D5A">
        <w:rPr>
          <w:rFonts w:ascii="Times New Roman" w:hAnsi="Times New Roman"/>
          <w:sz w:val="24"/>
          <w:szCs w:val="24"/>
        </w:rPr>
        <w:t>. Требуется определить, не приведет ли выигрыш пешки к проигрышу материала или мату.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Захвати центр”</w:t>
      </w:r>
      <w:r w:rsidRPr="00165D5A">
        <w:rPr>
          <w:rFonts w:ascii="Times New Roman" w:hAnsi="Times New Roman"/>
          <w:sz w:val="24"/>
          <w:szCs w:val="24"/>
        </w:rPr>
        <w:t>. Надо найти ход, ведущий к захвату центра.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Можно ли сделать рокировку?”</w:t>
      </w:r>
      <w:r w:rsidRPr="00165D5A">
        <w:rPr>
          <w:rFonts w:ascii="Times New Roman" w:hAnsi="Times New Roman"/>
          <w:sz w:val="24"/>
          <w:szCs w:val="24"/>
        </w:rPr>
        <w:t>. Надо определить, не нарушат ли белые правила игры, если рокируют.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Чем бить фигуру?”</w:t>
      </w:r>
      <w:r w:rsidRPr="00165D5A">
        <w:rPr>
          <w:rFonts w:ascii="Times New Roman" w:hAnsi="Times New Roman"/>
          <w:sz w:val="24"/>
          <w:szCs w:val="24"/>
        </w:rPr>
        <w:t>. Надо выполнить взятие, позволяющее избежать сдвоения пешек.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proofErr w:type="spellStart"/>
      <w:r w:rsidRPr="00165D5A">
        <w:rPr>
          <w:rFonts w:ascii="Times New Roman" w:hAnsi="Times New Roman"/>
          <w:b/>
          <w:bCs/>
          <w:sz w:val="24"/>
          <w:szCs w:val="24"/>
        </w:rPr>
        <w:t>Сдвой</w:t>
      </w:r>
      <w:proofErr w:type="spellEnd"/>
      <w:r w:rsidRPr="00165D5A">
        <w:rPr>
          <w:rFonts w:ascii="Times New Roman" w:hAnsi="Times New Roman"/>
          <w:b/>
          <w:bCs/>
          <w:sz w:val="24"/>
          <w:szCs w:val="24"/>
        </w:rPr>
        <w:t xml:space="preserve"> противнику пешки”</w:t>
      </w:r>
      <w:r w:rsidRPr="00165D5A">
        <w:rPr>
          <w:rFonts w:ascii="Times New Roman" w:hAnsi="Times New Roman"/>
          <w:sz w:val="24"/>
          <w:szCs w:val="24"/>
        </w:rPr>
        <w:t>. Требуется так побить фигуру противника, чтобы у него образовались сдвоенные пешки.</w:t>
      </w:r>
    </w:p>
    <w:p w:rsidR="0055264D" w:rsidRPr="00165D5A" w:rsidRDefault="0055264D" w:rsidP="008C02B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Выигрыш материала”</w:t>
      </w:r>
      <w:r w:rsidRPr="00165D5A">
        <w:rPr>
          <w:rFonts w:ascii="Times New Roman" w:hAnsi="Times New Roman"/>
          <w:sz w:val="24"/>
          <w:szCs w:val="24"/>
        </w:rPr>
        <w:t>. Надо провести тактический прием и остаться с лишним материалом.</w:t>
      </w:r>
    </w:p>
    <w:p w:rsidR="0055264D" w:rsidRPr="00165D5A" w:rsidRDefault="0055264D" w:rsidP="00C765FD">
      <w:pPr>
        <w:shd w:val="clear" w:color="auto" w:fill="FFFFFF"/>
        <w:spacing w:after="0" w:line="245" w:lineRule="atLeast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t>“</w:t>
      </w:r>
      <w:r w:rsidRPr="00165D5A">
        <w:rPr>
          <w:rFonts w:ascii="Times New Roman" w:hAnsi="Times New Roman"/>
          <w:b/>
          <w:bCs/>
          <w:sz w:val="24"/>
          <w:szCs w:val="24"/>
        </w:rPr>
        <w:t>Мат в три хода”</w:t>
      </w:r>
      <w:r w:rsidRPr="00165D5A">
        <w:rPr>
          <w:rFonts w:ascii="Times New Roman" w:hAnsi="Times New Roman"/>
          <w:sz w:val="24"/>
          <w:szCs w:val="24"/>
        </w:rPr>
        <w:t xml:space="preserve">. Здесь требуется пожертвовать материал и объявить красивый мат в три </w:t>
      </w:r>
    </w:p>
    <w:p w:rsidR="0055264D" w:rsidRPr="00165D5A" w:rsidRDefault="0055264D" w:rsidP="008C0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D5A">
        <w:rPr>
          <w:rFonts w:ascii="Times New Roman" w:hAnsi="Times New Roman"/>
          <w:sz w:val="24"/>
          <w:szCs w:val="24"/>
        </w:rPr>
        <w:br/>
      </w:r>
    </w:p>
    <w:sectPr w:rsidR="0055264D" w:rsidRPr="00165D5A" w:rsidSect="00C9315B">
      <w:pgSz w:w="11906" w:h="16838"/>
      <w:pgMar w:top="1134" w:right="127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644"/>
    <w:multiLevelType w:val="multilevel"/>
    <w:tmpl w:val="5BB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869CE"/>
    <w:multiLevelType w:val="multilevel"/>
    <w:tmpl w:val="821A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3730B3"/>
    <w:multiLevelType w:val="multilevel"/>
    <w:tmpl w:val="DD2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90B90"/>
    <w:multiLevelType w:val="multilevel"/>
    <w:tmpl w:val="857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951AA"/>
    <w:multiLevelType w:val="multilevel"/>
    <w:tmpl w:val="481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A785B"/>
    <w:multiLevelType w:val="multilevel"/>
    <w:tmpl w:val="D08A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F3BC8"/>
    <w:multiLevelType w:val="multilevel"/>
    <w:tmpl w:val="48C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F2962"/>
    <w:multiLevelType w:val="multilevel"/>
    <w:tmpl w:val="7A7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1E63DB"/>
    <w:multiLevelType w:val="multilevel"/>
    <w:tmpl w:val="137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50775"/>
    <w:multiLevelType w:val="multilevel"/>
    <w:tmpl w:val="942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E7792D"/>
    <w:multiLevelType w:val="multilevel"/>
    <w:tmpl w:val="0AA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DD3DE1"/>
    <w:multiLevelType w:val="hybridMultilevel"/>
    <w:tmpl w:val="87DE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0127CA"/>
    <w:multiLevelType w:val="multilevel"/>
    <w:tmpl w:val="3DA6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92027"/>
    <w:multiLevelType w:val="multilevel"/>
    <w:tmpl w:val="83C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CB66F9"/>
    <w:multiLevelType w:val="multilevel"/>
    <w:tmpl w:val="395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63E87"/>
    <w:multiLevelType w:val="multilevel"/>
    <w:tmpl w:val="E30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D52184"/>
    <w:multiLevelType w:val="multilevel"/>
    <w:tmpl w:val="F9E2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7B1009"/>
    <w:multiLevelType w:val="multilevel"/>
    <w:tmpl w:val="9C9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3E7E51"/>
    <w:multiLevelType w:val="multilevel"/>
    <w:tmpl w:val="91C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6159A"/>
    <w:multiLevelType w:val="multilevel"/>
    <w:tmpl w:val="EA2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7"/>
  </w:num>
  <w:num w:numId="5">
    <w:abstractNumId w:val="2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8"/>
  </w:num>
  <w:num w:numId="11">
    <w:abstractNumId w:val="0"/>
  </w:num>
  <w:num w:numId="12">
    <w:abstractNumId w:val="15"/>
  </w:num>
  <w:num w:numId="13">
    <w:abstractNumId w:val="11"/>
  </w:num>
  <w:num w:numId="14">
    <w:abstractNumId w:val="8"/>
  </w:num>
  <w:num w:numId="15">
    <w:abstractNumId w:val="2"/>
  </w:num>
  <w:num w:numId="16">
    <w:abstractNumId w:val="13"/>
  </w:num>
  <w:num w:numId="17">
    <w:abstractNumId w:val="7"/>
  </w:num>
  <w:num w:numId="18">
    <w:abstractNumId w:val="1"/>
  </w:num>
  <w:num w:numId="19">
    <w:abstractNumId w:val="12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9CF"/>
    <w:rsid w:val="00090630"/>
    <w:rsid w:val="000B3561"/>
    <w:rsid w:val="000B5181"/>
    <w:rsid w:val="000C412D"/>
    <w:rsid w:val="000E7B1C"/>
    <w:rsid w:val="001131EA"/>
    <w:rsid w:val="00134C36"/>
    <w:rsid w:val="00160BA5"/>
    <w:rsid w:val="00165D5A"/>
    <w:rsid w:val="00187F79"/>
    <w:rsid w:val="001B32D5"/>
    <w:rsid w:val="001C0E00"/>
    <w:rsid w:val="002259CF"/>
    <w:rsid w:val="0028456B"/>
    <w:rsid w:val="002A3CDB"/>
    <w:rsid w:val="002C49D9"/>
    <w:rsid w:val="002D53E8"/>
    <w:rsid w:val="002F3646"/>
    <w:rsid w:val="003135DC"/>
    <w:rsid w:val="00331321"/>
    <w:rsid w:val="003C0A9A"/>
    <w:rsid w:val="00412276"/>
    <w:rsid w:val="00452B40"/>
    <w:rsid w:val="004801EB"/>
    <w:rsid w:val="00481C07"/>
    <w:rsid w:val="00485041"/>
    <w:rsid w:val="004876EE"/>
    <w:rsid w:val="004D59DE"/>
    <w:rsid w:val="00506A76"/>
    <w:rsid w:val="00513917"/>
    <w:rsid w:val="0055264D"/>
    <w:rsid w:val="005541EA"/>
    <w:rsid w:val="00556453"/>
    <w:rsid w:val="005E0CFC"/>
    <w:rsid w:val="00623830"/>
    <w:rsid w:val="00623DAA"/>
    <w:rsid w:val="006268BC"/>
    <w:rsid w:val="00643CA0"/>
    <w:rsid w:val="00655858"/>
    <w:rsid w:val="006B032B"/>
    <w:rsid w:val="006F0928"/>
    <w:rsid w:val="006F7AB5"/>
    <w:rsid w:val="0071405B"/>
    <w:rsid w:val="00726A34"/>
    <w:rsid w:val="0076557C"/>
    <w:rsid w:val="007A7733"/>
    <w:rsid w:val="007C2F9C"/>
    <w:rsid w:val="007C4FE4"/>
    <w:rsid w:val="007C591A"/>
    <w:rsid w:val="007D46AA"/>
    <w:rsid w:val="007D49AB"/>
    <w:rsid w:val="007D7021"/>
    <w:rsid w:val="00806A35"/>
    <w:rsid w:val="0081421D"/>
    <w:rsid w:val="00826486"/>
    <w:rsid w:val="00830B17"/>
    <w:rsid w:val="00843AE5"/>
    <w:rsid w:val="008C02BD"/>
    <w:rsid w:val="008D1E4F"/>
    <w:rsid w:val="008D52B9"/>
    <w:rsid w:val="00907B7A"/>
    <w:rsid w:val="00934107"/>
    <w:rsid w:val="009631BF"/>
    <w:rsid w:val="00A0680D"/>
    <w:rsid w:val="00A13727"/>
    <w:rsid w:val="00A15E26"/>
    <w:rsid w:val="00A75100"/>
    <w:rsid w:val="00AA1B81"/>
    <w:rsid w:val="00AA4EEA"/>
    <w:rsid w:val="00AC6A46"/>
    <w:rsid w:val="00AF75EF"/>
    <w:rsid w:val="00B17777"/>
    <w:rsid w:val="00B4400D"/>
    <w:rsid w:val="00B63A9F"/>
    <w:rsid w:val="00B85CA5"/>
    <w:rsid w:val="00BB5DAD"/>
    <w:rsid w:val="00C02F79"/>
    <w:rsid w:val="00C402A5"/>
    <w:rsid w:val="00C719CC"/>
    <w:rsid w:val="00C765FD"/>
    <w:rsid w:val="00C9315B"/>
    <w:rsid w:val="00CC7317"/>
    <w:rsid w:val="00CD1018"/>
    <w:rsid w:val="00DB735F"/>
    <w:rsid w:val="00DE0E95"/>
    <w:rsid w:val="00DF487B"/>
    <w:rsid w:val="00DF6865"/>
    <w:rsid w:val="00E06525"/>
    <w:rsid w:val="00E07537"/>
    <w:rsid w:val="00E807C4"/>
    <w:rsid w:val="00E90D6A"/>
    <w:rsid w:val="00E96161"/>
    <w:rsid w:val="00EA222F"/>
    <w:rsid w:val="00EB0475"/>
    <w:rsid w:val="00F03067"/>
    <w:rsid w:val="00F21121"/>
    <w:rsid w:val="00F5102E"/>
    <w:rsid w:val="00F709F4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259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DB7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B17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15</Pages>
  <Words>4820</Words>
  <Characters>27479</Characters>
  <Application>Microsoft Office Word</Application>
  <DocSecurity>0</DocSecurity>
  <Lines>228</Lines>
  <Paragraphs>64</Paragraphs>
  <ScaleCrop>false</ScaleCrop>
  <Company/>
  <LinksUpToDate>false</LinksUpToDate>
  <CharactersWithSpaces>32235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2020-05-08T02:26:00Z</cp:lastPrinted>
  <dcterms:created xsi:type="dcterms:W3CDTF">2018-12-05T10:52:00Z</dcterms:created>
  <dcterms:modified xsi:type="dcterms:W3CDTF">2021-10-27T04:28:00Z</dcterms:modified>
</cp:coreProperties>
</file>